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9"/>
        <w:tblW w:w="15588" w:type="dxa"/>
        <w:tblInd w:w="-1163" w:type="dxa"/>
        <w:tblLayout w:type="fixed"/>
        <w:tblLook w:val="04A0" w:firstRow="1" w:lastRow="0" w:firstColumn="1" w:lastColumn="0" w:noHBand="0" w:noVBand="1"/>
      </w:tblPr>
      <w:tblGrid>
        <w:gridCol w:w="420"/>
        <w:gridCol w:w="567"/>
        <w:gridCol w:w="2268"/>
        <w:gridCol w:w="993"/>
        <w:gridCol w:w="708"/>
        <w:gridCol w:w="993"/>
        <w:gridCol w:w="992"/>
        <w:gridCol w:w="992"/>
        <w:gridCol w:w="284"/>
        <w:gridCol w:w="850"/>
        <w:gridCol w:w="2552"/>
        <w:gridCol w:w="992"/>
        <w:gridCol w:w="992"/>
        <w:gridCol w:w="992"/>
        <w:gridCol w:w="993"/>
      </w:tblGrid>
      <w:tr w:rsidR="00955D6E" w:rsidRPr="009F3F22" w:rsidTr="00325646">
        <w:trPr>
          <w:trHeight w:val="374"/>
          <w:tblHeader/>
        </w:trPr>
        <w:tc>
          <w:tcPr>
            <w:tcW w:w="420" w:type="dxa"/>
            <w:vMerge w:val="restart"/>
            <w:shd w:val="clear" w:color="auto" w:fill="B6DDE8" w:themeFill="accent5" w:themeFillTint="66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  <w:bookmarkStart w:id="0" w:name="_GoBack"/>
            <w:bookmarkEnd w:id="0"/>
          </w:p>
        </w:tc>
        <w:tc>
          <w:tcPr>
            <w:tcW w:w="567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2268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708" w:type="dxa"/>
            <w:vMerge w:val="restart"/>
            <w:shd w:val="clear" w:color="auto" w:fill="B6DDE8" w:themeFill="accent5" w:themeFillTint="66"/>
            <w:noWrap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1"/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84" w:type="dxa"/>
            <w:vMerge w:val="restart"/>
            <w:shd w:val="clear" w:color="auto" w:fill="B6DDE8" w:themeFill="accent5" w:themeFillTint="66"/>
            <w:noWrap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2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2"/>
          </w:p>
        </w:tc>
        <w:tc>
          <w:tcPr>
            <w:tcW w:w="850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544" w:type="dxa"/>
            <w:gridSpan w:val="2"/>
            <w:shd w:val="clear" w:color="auto" w:fill="B6DDE8" w:themeFill="accent5" w:themeFillTint="66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1A110C" w:rsidRPr="009F3F22" w:rsidTr="00D0408A">
        <w:trPr>
          <w:cantSplit/>
          <w:trHeight w:val="1134"/>
          <w:tblHeader/>
        </w:trPr>
        <w:tc>
          <w:tcPr>
            <w:tcW w:w="420" w:type="dxa"/>
            <w:vMerge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9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1A110C" w:rsidRPr="009F3F22" w:rsidTr="00D0408A">
        <w:trPr>
          <w:trHeight w:val="47"/>
        </w:trPr>
        <w:tc>
          <w:tcPr>
            <w:tcW w:w="420" w:type="dxa"/>
          </w:tcPr>
          <w:p w:rsidR="001A110C" w:rsidRPr="00ED7767" w:rsidRDefault="001A110C" w:rsidP="00C24597">
            <w:pPr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26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70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84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55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C24597" w:rsidRPr="009F3F22" w:rsidTr="00D0408A">
        <w:trPr>
          <w:trHeight w:val="47"/>
        </w:trPr>
        <w:tc>
          <w:tcPr>
            <w:tcW w:w="420" w:type="dxa"/>
            <w:vMerge w:val="restart"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226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84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C24597" w:rsidRPr="009F3F22" w:rsidTr="00D0408A">
        <w:trPr>
          <w:trHeight w:val="172"/>
        </w:trPr>
        <w:tc>
          <w:tcPr>
            <w:tcW w:w="420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C24597" w:rsidRPr="009F3F22" w:rsidTr="00D0408A">
        <w:trPr>
          <w:trHeight w:val="446"/>
        </w:trPr>
        <w:tc>
          <w:tcPr>
            <w:tcW w:w="420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9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D0408A">
        <w:trPr>
          <w:trHeight w:val="194"/>
        </w:trPr>
        <w:tc>
          <w:tcPr>
            <w:tcW w:w="420" w:type="dxa"/>
            <w:vMerge w:val="restart"/>
          </w:tcPr>
          <w:p w:rsidR="00837FDF" w:rsidRPr="00ED7767" w:rsidRDefault="00837FDF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</w:t>
            </w:r>
            <w:r>
              <w:rPr>
                <w:sz w:val="12"/>
                <w:szCs w:val="12"/>
              </w:rPr>
              <w:t xml:space="preserve"> – etap I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837FDF" w:rsidRPr="00FA4A8D" w:rsidDel="00942748" w:rsidRDefault="00E44F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Stargardzka </w:t>
            </w:r>
            <w:r w:rsidR="0075087E" w:rsidRPr="0075087E">
              <w:rPr>
                <w:sz w:val="12"/>
                <w:szCs w:val="12"/>
              </w:rPr>
              <w:t>Agencja Rozwoju Lokalnego Sp. o.o. wraz Miejskim Przedsiębiorstwem Gospodarki Komunalnej Sp. z o.o.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7 400 000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284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837FDF" w:rsidRPr="009F3F22" w:rsidTr="00D0408A">
        <w:trPr>
          <w:trHeight w:val="193"/>
        </w:trPr>
        <w:tc>
          <w:tcPr>
            <w:tcW w:w="420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FA4A8D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 xml:space="preserve">6 </w:t>
            </w:r>
            <w:proofErr w:type="spellStart"/>
            <w:r w:rsidRPr="00837FDF">
              <w:rPr>
                <w:sz w:val="12"/>
                <w:szCs w:val="12"/>
              </w:rPr>
              <w:t>szt</w:t>
            </w:r>
            <w:proofErr w:type="spellEnd"/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D0408A">
        <w:trPr>
          <w:trHeight w:val="193"/>
        </w:trPr>
        <w:tc>
          <w:tcPr>
            <w:tcW w:w="420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FA4A8D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D0408A">
        <w:trPr>
          <w:trHeight w:val="194"/>
        </w:trPr>
        <w:tc>
          <w:tcPr>
            <w:tcW w:w="420" w:type="dxa"/>
            <w:vMerge w:val="restart"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B84A83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-etap II</w:t>
            </w: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6 600 000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6 600 000</w:t>
            </w:r>
          </w:p>
        </w:tc>
        <w:tc>
          <w:tcPr>
            <w:tcW w:w="284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5610 000</w:t>
            </w:r>
          </w:p>
        </w:tc>
        <w:tc>
          <w:tcPr>
            <w:tcW w:w="255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 ha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2E7BD1" w:rsidRPr="009F3F22" w:rsidTr="00D0408A">
        <w:trPr>
          <w:trHeight w:val="193"/>
        </w:trPr>
        <w:tc>
          <w:tcPr>
            <w:tcW w:w="420" w:type="dxa"/>
            <w:vMerge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2E7BD1" w:rsidRPr="00B84A83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D0408A">
        <w:trPr>
          <w:trHeight w:val="193"/>
        </w:trPr>
        <w:tc>
          <w:tcPr>
            <w:tcW w:w="420" w:type="dxa"/>
            <w:vMerge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2E7BD1" w:rsidRPr="00B84A83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2 000 000 zł</w:t>
            </w: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24D8" w:rsidRPr="009F3F22" w:rsidTr="00D0408A">
        <w:trPr>
          <w:trHeight w:val="194"/>
        </w:trPr>
        <w:tc>
          <w:tcPr>
            <w:tcW w:w="420" w:type="dxa"/>
            <w:vMerge w:val="restart"/>
          </w:tcPr>
          <w:p w:rsidR="00B424D8" w:rsidRPr="00ED7767" w:rsidRDefault="00B424D8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-etap II</w:t>
            </w:r>
            <w:r>
              <w:rPr>
                <w:sz w:val="12"/>
                <w:szCs w:val="12"/>
              </w:rPr>
              <w:t>I</w:t>
            </w: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284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24D8" w:rsidRPr="009F3F22" w:rsidTr="00D0408A">
        <w:trPr>
          <w:trHeight w:val="193"/>
        </w:trPr>
        <w:tc>
          <w:tcPr>
            <w:tcW w:w="420" w:type="dxa"/>
            <w:vMerge/>
          </w:tcPr>
          <w:p w:rsidR="00B424D8" w:rsidRPr="00921C58" w:rsidRDefault="00B424D8" w:rsidP="00ED7767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24D8" w:rsidRPr="009F3F22" w:rsidTr="00D0408A">
        <w:trPr>
          <w:trHeight w:val="193"/>
        </w:trPr>
        <w:tc>
          <w:tcPr>
            <w:tcW w:w="420" w:type="dxa"/>
            <w:vMerge/>
          </w:tcPr>
          <w:p w:rsidR="00B424D8" w:rsidRPr="00921C58" w:rsidRDefault="00B424D8" w:rsidP="00ED7767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0408A">
        <w:trPr>
          <w:trHeight w:val="194"/>
        </w:trPr>
        <w:tc>
          <w:tcPr>
            <w:tcW w:w="420" w:type="dxa"/>
            <w:vMerge w:val="restart"/>
          </w:tcPr>
          <w:p w:rsidR="0077701B" w:rsidRPr="00ED7767" w:rsidRDefault="0077701B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B424D8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B424D8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</w:t>
            </w:r>
            <w:r>
              <w:rPr>
                <w:sz w:val="12"/>
                <w:szCs w:val="12"/>
              </w:rPr>
              <w:t>hnologii w Stargardzie -etap IV</w:t>
            </w:r>
          </w:p>
        </w:tc>
        <w:tc>
          <w:tcPr>
            <w:tcW w:w="993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8 800 000</w:t>
            </w:r>
          </w:p>
        </w:tc>
        <w:tc>
          <w:tcPr>
            <w:tcW w:w="992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8 800 000</w:t>
            </w:r>
          </w:p>
        </w:tc>
        <w:tc>
          <w:tcPr>
            <w:tcW w:w="284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7 480 000</w:t>
            </w: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grudzień 2019</w:t>
            </w:r>
          </w:p>
        </w:tc>
      </w:tr>
      <w:tr w:rsidR="0077701B" w:rsidRPr="009F3F22" w:rsidTr="00D0408A">
        <w:trPr>
          <w:trHeight w:val="193"/>
        </w:trPr>
        <w:tc>
          <w:tcPr>
            <w:tcW w:w="420" w:type="dxa"/>
            <w:vMerge/>
          </w:tcPr>
          <w:p w:rsidR="0077701B" w:rsidRPr="00921C58" w:rsidRDefault="0077701B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0408A">
        <w:trPr>
          <w:trHeight w:val="193"/>
        </w:trPr>
        <w:tc>
          <w:tcPr>
            <w:tcW w:w="420" w:type="dxa"/>
            <w:vMerge/>
          </w:tcPr>
          <w:p w:rsidR="0077701B" w:rsidRPr="00921C58" w:rsidRDefault="0077701B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4 000 00 </w:t>
            </w: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0408A">
        <w:trPr>
          <w:trHeight w:val="286"/>
        </w:trPr>
        <w:tc>
          <w:tcPr>
            <w:tcW w:w="420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21 636 000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21 636 000</w:t>
            </w:r>
          </w:p>
        </w:tc>
        <w:tc>
          <w:tcPr>
            <w:tcW w:w="284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15 145 200</w:t>
            </w: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77701B" w:rsidRPr="009F3F22" w:rsidTr="00D0408A">
        <w:trPr>
          <w:trHeight w:val="113"/>
        </w:trPr>
        <w:tc>
          <w:tcPr>
            <w:tcW w:w="420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0408A">
        <w:trPr>
          <w:trHeight w:val="268"/>
        </w:trPr>
        <w:tc>
          <w:tcPr>
            <w:tcW w:w="420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infrastruktury technicznej w celu poprawy funkcjonowania i wzrostu </w:t>
            </w:r>
            <w:r w:rsidRPr="00FA4A8D">
              <w:rPr>
                <w:sz w:val="12"/>
                <w:szCs w:val="12"/>
              </w:rPr>
              <w:lastRenderedPageBreak/>
              <w:t>konkurencyjności MŚP w rejonie drogi krajowej 31 (ul. Pomorska)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2016 r.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77701B" w:rsidRPr="009F3F22" w:rsidTr="00D0408A">
        <w:trPr>
          <w:trHeight w:val="249"/>
        </w:trPr>
        <w:tc>
          <w:tcPr>
            <w:tcW w:w="420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8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Uzbrojenie terenów inwestycyjnych SSSE w Koszalinie.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32 000 000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32 000 000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27 200 000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14,2976 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20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10 008 320</w:t>
            </w:r>
            <w:r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1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Rozwój przedsiębiorczości na terenie Koszalińsko-Kołobrzesko-Białogardzkiego Obszaru Funkcjonalnego poprzez uzbrojenie terenów Białogardzkiego Parku Inwestycyjnego w Białogardzie.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Białogardzki Park Inwestycyjny Invest Park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922 500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kwartał/grudzień/2018</w:t>
            </w:r>
          </w:p>
        </w:tc>
      </w:tr>
      <w:tr w:rsidR="00B41809" w:rsidRPr="009F3F22" w:rsidTr="00D0408A">
        <w:trPr>
          <w:trHeight w:val="262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92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8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3.500.000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2.845.528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2.418.699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B41809" w:rsidRPr="009F3F22" w:rsidTr="00D0408A">
        <w:trPr>
          <w:trHeight w:val="201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cantSplit/>
          <w:trHeight w:val="21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B41809" w:rsidRPr="009F3F22" w:rsidTr="00D0408A">
        <w:trPr>
          <w:cantSplit/>
          <w:trHeight w:val="21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0408A">
        <w:trPr>
          <w:cantSplit/>
          <w:trHeight w:val="21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0408A">
        <w:trPr>
          <w:cantSplit/>
          <w:trHeight w:val="21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0408A">
        <w:trPr>
          <w:cantSplit/>
          <w:trHeight w:val="8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0408A">
        <w:trPr>
          <w:trHeight w:val="21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76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6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15 423 311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15 423 311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</w:t>
            </w:r>
            <w:proofErr w:type="spellStart"/>
            <w:r w:rsidRPr="008D0A2F">
              <w:rPr>
                <w:sz w:val="12"/>
                <w:szCs w:val="12"/>
              </w:rPr>
              <w:t>Bike&amp;Ride</w:t>
            </w:r>
            <w:proofErr w:type="spellEnd"/>
            <w:r w:rsidRPr="008D0A2F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29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149 300 000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149 300 000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81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2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0408A">
        <w:trPr>
          <w:trHeight w:val="116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3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8 400 000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8 400 000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D0408A">
        <w:trPr>
          <w:trHeight w:val="22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01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4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74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węzła przesiadkowego i pętli autobusowej w Policach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5 750 000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5 750 000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3 852 500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33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34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autobusowego niskoemisyjnego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Szczecińsko-Polickie Przedsiębiorstwo Komunikacyjne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D0408A">
        <w:trPr>
          <w:trHeight w:val="1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20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5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2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04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Zintegrowane Centrum Przesiadkowe w Stargardzie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15 410 000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0408A">
        <w:trPr>
          <w:trHeight w:val="150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66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90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14 100 000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2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centrum przesiadkowego w miejscowości Załom wraz z pętlą autobusową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22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miejsca przesiadkowego na skrzyżowaniu ulic Na Świdwie i Wschodniej w miejscowości Łęgi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D0408A">
        <w:trPr>
          <w:trHeight w:val="11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30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2 400 000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2 400 000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1 608 000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50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31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przebudowa trasy rowerowej wzdłuż alei Wojska Polskiego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19 500 000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19 500 000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7 839 000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0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układu dróg rowerowych w celu umożliwienia dojazdu do węzła przesiadkowego przy ul. Dworcowej / Barlickiego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7 740 000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7 740 000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0408A">
        <w:trPr>
          <w:trHeight w:val="200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96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alternatywnych wobec transportu indywidualnego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7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51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25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5 517 500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5 517 500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4 689 875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="00B41809"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93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6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D0408A">
        <w:trPr>
          <w:trHeight w:val="15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165806" w:rsidRPr="009F3F22" w:rsidTr="00D0408A">
        <w:trPr>
          <w:trHeight w:val="97"/>
        </w:trPr>
        <w:tc>
          <w:tcPr>
            <w:tcW w:w="420" w:type="dxa"/>
            <w:vMerge w:val="restart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2268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84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335 000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65806" w:rsidRPr="009F3F22" w:rsidTr="00D0408A">
        <w:trPr>
          <w:trHeight w:val="96"/>
        </w:trPr>
        <w:tc>
          <w:tcPr>
            <w:tcW w:w="420" w:type="dxa"/>
            <w:vMerge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P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1320 MWh/rok</w:t>
            </w: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65806" w:rsidRPr="009F3F22" w:rsidTr="00D0408A">
        <w:trPr>
          <w:trHeight w:val="142"/>
        </w:trPr>
        <w:tc>
          <w:tcPr>
            <w:tcW w:w="420" w:type="dxa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165806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1536583,52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E07FDE" w:rsidRPr="009F3F22" w:rsidTr="00D0408A">
        <w:trPr>
          <w:trHeight w:val="142"/>
        </w:trPr>
        <w:tc>
          <w:tcPr>
            <w:tcW w:w="420" w:type="dxa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84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55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E07FDE" w:rsidRPr="009F3F22" w:rsidTr="00D0408A">
        <w:trPr>
          <w:trHeight w:val="194"/>
        </w:trPr>
        <w:tc>
          <w:tcPr>
            <w:tcW w:w="420" w:type="dxa"/>
            <w:vMerge w:val="restart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infrastruktury związanej z modernizacją węzła przesiadkowego kolejowo-promowo-autobusowego w Świnoujściu – etap II</w:t>
            </w:r>
          </w:p>
        </w:tc>
        <w:tc>
          <w:tcPr>
            <w:tcW w:w="993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6 600 000 </w:t>
            </w:r>
          </w:p>
        </w:tc>
        <w:tc>
          <w:tcPr>
            <w:tcW w:w="284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3 611 000</w:t>
            </w: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</w:tc>
        <w:tc>
          <w:tcPr>
            <w:tcW w:w="992" w:type="dxa"/>
            <w:shd w:val="clear" w:color="auto" w:fill="auto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Wrzesień 2017 </w:t>
            </w: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2020</w:t>
            </w:r>
          </w:p>
        </w:tc>
      </w:tr>
      <w:tr w:rsidR="00E07FDE" w:rsidRPr="009F3F22" w:rsidTr="00D0408A">
        <w:trPr>
          <w:trHeight w:val="193"/>
        </w:trPr>
        <w:tc>
          <w:tcPr>
            <w:tcW w:w="420" w:type="dxa"/>
            <w:vMerge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 tony równoważnika CO2/rok</w:t>
            </w: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0408A">
        <w:trPr>
          <w:trHeight w:val="65"/>
        </w:trPr>
        <w:tc>
          <w:tcPr>
            <w:tcW w:w="420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137B1F" w:rsidRPr="009F3F22" w:rsidTr="00D0408A">
        <w:trPr>
          <w:trHeight w:val="64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137B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0408A">
        <w:trPr>
          <w:trHeight w:val="64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0408A">
        <w:trPr>
          <w:trHeight w:val="129"/>
        </w:trPr>
        <w:tc>
          <w:tcPr>
            <w:tcW w:w="420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Zwiększenie świadomości ekologicznej na terenie Gminy Miasta Szczecin realizowanej poprzez modernizację istniejącego systemu oświetlenia miejskiego – obszar I-II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3 655 068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2 092 500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1541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37B1F" w:rsidRPr="009F3F22" w:rsidTr="00D0408A">
        <w:trPr>
          <w:trHeight w:val="129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866 496 MWh/rok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0408A">
        <w:trPr>
          <w:trHeight w:val="129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EF52E7" w:rsidRPr="009F3F22" w:rsidTr="00D0408A">
        <w:trPr>
          <w:trHeight w:val="142"/>
        </w:trPr>
        <w:tc>
          <w:tcPr>
            <w:tcW w:w="420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55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EF52E7" w:rsidRPr="009F3F22" w:rsidTr="00D0408A">
        <w:trPr>
          <w:trHeight w:val="142"/>
        </w:trPr>
        <w:tc>
          <w:tcPr>
            <w:tcW w:w="420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84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55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31668F" w:rsidRPr="009F3F22" w:rsidTr="00D0408A">
        <w:trPr>
          <w:trHeight w:val="129"/>
        </w:trPr>
        <w:tc>
          <w:tcPr>
            <w:tcW w:w="420" w:type="dxa"/>
            <w:vMerge w:val="restart"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dróg rowerowych na terenie Gminy Kołbaskowo w celu uzyskania dostępności </w:t>
            </w:r>
            <w:proofErr w:type="spellStart"/>
            <w:r>
              <w:rPr>
                <w:sz w:val="12"/>
                <w:szCs w:val="12"/>
              </w:rPr>
              <w:t>komunikacjnej</w:t>
            </w:r>
            <w:proofErr w:type="spellEnd"/>
            <w:r>
              <w:rPr>
                <w:sz w:val="12"/>
                <w:szCs w:val="12"/>
              </w:rPr>
              <w:t xml:space="preserve"> i poprawy bezpieczeństwa w ramach obszaru metropolitalnego</w:t>
            </w: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708" w:type="dxa"/>
            <w:vMerge w:val="restart"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284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9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3" w:type="dxa"/>
            <w:vMerge w:val="restart"/>
          </w:tcPr>
          <w:p w:rsidR="0031668F" w:rsidRDefault="0031668F" w:rsidP="0031668F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31668F" w:rsidRPr="009F3F22" w:rsidTr="00D0408A">
        <w:trPr>
          <w:trHeight w:val="129"/>
        </w:trPr>
        <w:tc>
          <w:tcPr>
            <w:tcW w:w="420" w:type="dxa"/>
            <w:vMerge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0408A">
        <w:trPr>
          <w:trHeight w:val="129"/>
        </w:trPr>
        <w:tc>
          <w:tcPr>
            <w:tcW w:w="420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0408A">
        <w:trPr>
          <w:trHeight w:val="129"/>
        </w:trPr>
        <w:tc>
          <w:tcPr>
            <w:tcW w:w="420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42"/>
        </w:trPr>
        <w:tc>
          <w:tcPr>
            <w:tcW w:w="420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Budowa dróg rowerowych w Policach w celu zapewnienia dostępności komunikacyjnej do terenów przemysłowych - Etap 1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4 325 674,90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3 833 357,90</w:t>
            </w:r>
          </w:p>
        </w:tc>
        <w:tc>
          <w:tcPr>
            <w:tcW w:w="284" w:type="dxa"/>
            <w:vAlign w:val="center"/>
          </w:tcPr>
          <w:p w:rsidR="00C5788B" w:rsidRPr="00C5788B" w:rsidRDefault="00C5788B" w:rsidP="008F519D">
            <w:pPr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3 258 354,21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Długość ścieżek rowerowych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4,32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2017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2017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2017/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2017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D0408A">
        <w:trPr>
          <w:trHeight w:val="142"/>
        </w:trPr>
        <w:tc>
          <w:tcPr>
            <w:tcW w:w="420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2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875 144,70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2,13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luty 2018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2018/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2018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D0408A">
        <w:trPr>
          <w:trHeight w:val="142"/>
        </w:trPr>
        <w:tc>
          <w:tcPr>
            <w:tcW w:w="420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3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2 566 501,09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3,55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2019/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Marzec 2019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D0408A">
        <w:trPr>
          <w:trHeight w:val="142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drogi rowerowej wzdłuż dróg powiatowych  Kołobrzeg – </w:t>
            </w:r>
            <w:proofErr w:type="spellStart"/>
            <w:r w:rsidRPr="00FA4A8D">
              <w:rPr>
                <w:sz w:val="12"/>
                <w:szCs w:val="12"/>
              </w:rPr>
              <w:t>Korzystno</w:t>
            </w:r>
            <w:proofErr w:type="spellEnd"/>
            <w:r w:rsidRPr="00FA4A8D">
              <w:rPr>
                <w:sz w:val="12"/>
                <w:szCs w:val="12"/>
              </w:rPr>
              <w:t xml:space="preserve"> –Przećmino Etap I </w:t>
            </w:r>
            <w:proofErr w:type="spellStart"/>
            <w:r w:rsidRPr="00FA4A8D">
              <w:rPr>
                <w:sz w:val="12"/>
                <w:szCs w:val="12"/>
              </w:rPr>
              <w:t>i</w:t>
            </w:r>
            <w:proofErr w:type="spellEnd"/>
            <w:r w:rsidRPr="00FA4A8D">
              <w:rPr>
                <w:sz w:val="12"/>
                <w:szCs w:val="12"/>
              </w:rPr>
              <w:t xml:space="preserve"> II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3 867 500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5,9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C5788B" w:rsidRPr="009F3F22" w:rsidTr="00D0408A">
        <w:trPr>
          <w:trHeight w:val="194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24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w zintegrowaną infrastrukturę związaną z transportem niskoemisyjnym na terenie Koszalina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14 500 000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14 500 000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11 215 750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C5788B" w:rsidRPr="009F3F22" w:rsidTr="00D0408A">
        <w:trPr>
          <w:trHeight w:val="142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Mg CO2/rok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65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Rozbudowa sieci dróg rowerowych na terenie Gminy i Miasta Sianów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5 300 000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5 300 000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4 099 550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7,3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C5788B" w:rsidRPr="009F3F22" w:rsidTr="00D0408A">
        <w:trPr>
          <w:trHeight w:val="149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5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175,82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01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drogi rowerowej odcinek od granicy z gminą Dygowo w m. Mierzyn do istniejącej drogi rowerowej w pasie drogi wojewódzkiej nr 163 oraz odcinek od granicą z gminą Dygowo w m. </w:t>
            </w:r>
            <w:proofErr w:type="spellStart"/>
            <w:r w:rsidRPr="00FA4A8D">
              <w:rPr>
                <w:sz w:val="12"/>
                <w:szCs w:val="12"/>
              </w:rPr>
              <w:t>Czerwięcino</w:t>
            </w:r>
            <w:proofErr w:type="spellEnd"/>
            <w:r w:rsidRPr="00FA4A8D">
              <w:rPr>
                <w:sz w:val="12"/>
                <w:szCs w:val="12"/>
              </w:rPr>
              <w:t xml:space="preserve"> do istniejącej drogi rowerowej w m. Lubiechowo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7 289 044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4 425 099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3 422 814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C5788B" w:rsidRPr="009F3F22" w:rsidTr="00D0408A">
        <w:trPr>
          <w:trHeight w:val="188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zintegrowanych </w:t>
            </w:r>
            <w:proofErr w:type="spellStart"/>
            <w:r w:rsidRPr="00FA4A8D">
              <w:rPr>
                <w:sz w:val="12"/>
                <w:szCs w:val="12"/>
              </w:rPr>
              <w:t>węzłow</w:t>
            </w:r>
            <w:proofErr w:type="spellEnd"/>
            <w:r w:rsidRPr="00FA4A8D">
              <w:rPr>
                <w:sz w:val="12"/>
                <w:szCs w:val="12"/>
              </w:rPr>
              <w:t xml:space="preserve">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0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dróg rowerowych na trasie Jacinki-Polanów oraz Rzeczyca Wielka –Polanów wraz z budową Centrum Przesiadkowego w Polanowie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2.320.500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9,2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C5788B" w:rsidRPr="009F3F22" w:rsidTr="00D0408A">
        <w:trPr>
          <w:trHeight w:val="236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26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3 266 000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3 266 000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2 526 251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C5788B" w:rsidRPr="009F3F22" w:rsidTr="00D0408A">
        <w:trPr>
          <w:trHeight w:val="27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70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13314E">
              <w:rPr>
                <w:sz w:val="12"/>
                <w:szCs w:val="12"/>
              </w:rPr>
              <w:t>Rozwój zrównoważonej mobilności miejskiej w Kołobrzegu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9 225 000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7 500 000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5 801 250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C5788B" w:rsidRPr="009F3F22" w:rsidTr="00D0408A">
        <w:trPr>
          <w:trHeight w:val="169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69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zainstalowanych inteligentnych systemów transportowych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69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350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niskoemisyjnego nowego taboru autobusowego dla Kołobrzegu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Komunikacja Miejska w Kołobrzegu Sp. z /gmina miasto Kołobrzeg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8 000 000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6 188 000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C5788B" w:rsidRPr="009F3F22" w:rsidTr="00D0408A">
        <w:trPr>
          <w:trHeight w:val="268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zrealizowanych działań informacyjno-promocyjnych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3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3,52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34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wyposażenie obiektu infrastruktury zintegrowanego systemu transportu publicznego tj. multimodalnego centrum przesiadkowego wraz z centrum usług informatycznych i komunikacyjnych oraz zakup taboru transportu miejskiego w Gościnie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2 547 597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2 547 597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1 961 650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992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93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C5788B" w:rsidRPr="009F3F22" w:rsidTr="00D0408A">
        <w:trPr>
          <w:trHeight w:val="22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utworzonych, zmodernizowanych przestanków autobusowych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2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</w:t>
            </w:r>
            <w:proofErr w:type="spellStart"/>
            <w:r w:rsidRPr="00FA4A8D">
              <w:rPr>
                <w:sz w:val="12"/>
                <w:szCs w:val="12"/>
              </w:rPr>
              <w:t>Bike</w:t>
            </w:r>
            <w:proofErr w:type="spellEnd"/>
            <w:r w:rsidRPr="00FA4A8D">
              <w:rPr>
                <w:sz w:val="12"/>
                <w:szCs w:val="12"/>
              </w:rPr>
              <w:t xml:space="preserve">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"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2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komunikacji miejskiej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3 648 szt./rok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86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29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78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pieszo rowerowej z centrum miejscowości Tychowo od skrzyżowania z ul. Białogardzką wzdłuż ul. Dworcowej do ul. Kolejowej prowadzącej do dworca kolejowego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1 765 000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1 765 000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1 365 227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730 </w:t>
            </w:r>
            <w:proofErr w:type="spellStart"/>
            <w:r w:rsidRPr="00FA4A8D">
              <w:rPr>
                <w:sz w:val="12"/>
                <w:szCs w:val="12"/>
              </w:rPr>
              <w:t>mb</w:t>
            </w:r>
            <w:proofErr w:type="spellEnd"/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22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304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rowerowej odcinek od granicy z gminą Karlino w m. Skoczów, z odgałęzieniem wzdłuż drogi powiatowej Nr 3341Z  do m. Skoczów, przez m. Wrzosowo i Kłopotowo, z odgałęzieniem do m. Włościbórz, do granicy z Gminą Karlino w m. Kłopotowo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Dygowo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2 731 765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2 731 765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2 113  020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III/III/2018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II/II/2019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IV/III/2020</w:t>
            </w:r>
          </w:p>
        </w:tc>
      </w:tr>
      <w:tr w:rsidR="00C5788B" w:rsidRPr="009F3F22" w:rsidTr="00D0408A">
        <w:trPr>
          <w:trHeight w:val="561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40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Rozwój zrównoważonej mobilności miejskiej na terenie Koszalińsko – Kołobrzesko – Białogardzkiego Obszaru Funkcjonalnego poprzez budowę dróg dla rowerów na terenie miasta Białogard.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5 880 000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5 880 000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4 548 180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16 km</w:t>
            </w:r>
          </w:p>
        </w:tc>
        <w:tc>
          <w:tcPr>
            <w:tcW w:w="992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luty/2017</w:t>
            </w:r>
          </w:p>
        </w:tc>
        <w:tc>
          <w:tcPr>
            <w:tcW w:w="992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lipiec/2017</w:t>
            </w:r>
          </w:p>
        </w:tc>
        <w:tc>
          <w:tcPr>
            <w:tcW w:w="993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grudzień/2019</w:t>
            </w: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32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235,66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46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Publiczny transport niskoemisyjny na terenie Koszalińsko-Kołobrzesko-Białogardzkiego Obszaru Funkcjonalnego - zakup taboru do transportu miejskiego na terenie miasta Białogard.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Białogard/Zakład Komunikacji Miejskiej Sp. z o.o.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6 297 600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5 120 000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3 960 320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C5788B" w:rsidRPr="009F3F22" w:rsidTr="00D0408A">
        <w:trPr>
          <w:trHeight w:val="5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66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komunikacją miejską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1 100 000 szt./rok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48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4 495 162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2 414 848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1 859 433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C5788B" w:rsidRPr="009F3F22" w:rsidTr="00D0408A">
        <w:trPr>
          <w:trHeight w:val="9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0,451 km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9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komunikacją miejską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45000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  <w:r w:rsidRPr="00FA4A8D">
              <w:rPr>
                <w:sz w:val="12"/>
                <w:szCs w:val="12"/>
              </w:rPr>
              <w:t>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9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76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dróg dla rowerów na terenie Gminy Świeszyno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4 400 000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3 209 412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2 482 480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  <w:proofErr w:type="spellStart"/>
            <w:r w:rsidRPr="00FA4A8D">
              <w:rPr>
                <w:sz w:val="12"/>
                <w:szCs w:val="12"/>
              </w:rPr>
              <w:t>Park&amp;Ride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68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0,14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340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6 517 770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5 299 000 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4 098 776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C5788B" w:rsidRPr="009F3F22" w:rsidTr="00D0408A">
        <w:trPr>
          <w:trHeight w:val="164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 w:val="restart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955D6E" w:rsidRPr="00D0408A" w:rsidRDefault="00955D6E" w:rsidP="00D0408A">
            <w:pPr>
              <w:spacing w:before="120" w:after="120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Zabezpieczenie przeciwpowodziowe zlewni rzeki Iny z uwzględnieniem środowiskowych uwarunkowań jednolitych części wód powierzchniowych</w:t>
            </w:r>
          </w:p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955D6E" w:rsidRPr="001B465B" w:rsidRDefault="00955D6E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992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284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20.073.491,51</w:t>
            </w:r>
          </w:p>
        </w:tc>
        <w:tc>
          <w:tcPr>
            <w:tcW w:w="2552" w:type="dxa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92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2021</w:t>
            </w: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/>
          </w:tcPr>
          <w:p w:rsidR="00955D6E" w:rsidRPr="001A110C" w:rsidRDefault="00955D6E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955D6E" w:rsidRPr="008D0A2F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91137</w:t>
            </w: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 w:val="restart"/>
          </w:tcPr>
          <w:p w:rsidR="00955D6E" w:rsidRPr="00955D6E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955D6E" w:rsidRPr="001B465B" w:rsidRDefault="00955D6E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Poprawa warunków przepływu wód w obrębie miasta Darłowo wraz z zabezpieczeniem przeciwpowodziowym</w:t>
            </w:r>
          </w:p>
        </w:tc>
        <w:tc>
          <w:tcPr>
            <w:tcW w:w="993" w:type="dxa"/>
            <w:vMerge w:val="restart"/>
          </w:tcPr>
          <w:p w:rsidR="00955D6E" w:rsidRPr="001B465B" w:rsidRDefault="00955D6E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992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284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18.590.689,81</w:t>
            </w:r>
          </w:p>
        </w:tc>
        <w:tc>
          <w:tcPr>
            <w:tcW w:w="2552" w:type="dxa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4</w:t>
            </w:r>
          </w:p>
        </w:tc>
        <w:tc>
          <w:tcPr>
            <w:tcW w:w="992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92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/>
          </w:tcPr>
          <w:p w:rsidR="00955D6E" w:rsidRPr="001A110C" w:rsidRDefault="00955D6E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955D6E" w:rsidRPr="008D0A2F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13935</w:t>
            </w: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 w:val="restart"/>
          </w:tcPr>
          <w:p w:rsidR="00955D6E" w:rsidRPr="00955D6E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955D6E" w:rsidRPr="001B465B" w:rsidRDefault="00955D6E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955D6E" w:rsidRPr="001B465B" w:rsidRDefault="00955D6E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Zabezpieczenie przeciwpowodziowe na terenie Województwa Zachodniopomorskiego</w:t>
            </w:r>
          </w:p>
        </w:tc>
        <w:tc>
          <w:tcPr>
            <w:tcW w:w="993" w:type="dxa"/>
            <w:vMerge w:val="restart"/>
          </w:tcPr>
          <w:p w:rsidR="00955D6E" w:rsidRPr="001B465B" w:rsidRDefault="00955D6E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992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284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2.519.658,00</w:t>
            </w:r>
          </w:p>
        </w:tc>
        <w:tc>
          <w:tcPr>
            <w:tcW w:w="2552" w:type="dxa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92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/>
          </w:tcPr>
          <w:p w:rsidR="00955D6E" w:rsidRPr="001A110C" w:rsidRDefault="00955D6E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955D6E" w:rsidRPr="008D0A2F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60</w:t>
            </w: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0C0294" w:rsidRPr="009F3F22" w:rsidTr="00D0408A">
        <w:trPr>
          <w:trHeight w:val="168"/>
        </w:trPr>
        <w:tc>
          <w:tcPr>
            <w:tcW w:w="420" w:type="dxa"/>
            <w:vMerge w:val="restart"/>
          </w:tcPr>
          <w:p w:rsidR="000C0294" w:rsidRPr="001A110C" w:rsidRDefault="000C0294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</w:t>
            </w:r>
          </w:p>
        </w:tc>
        <w:tc>
          <w:tcPr>
            <w:tcW w:w="2268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Rozbudowa Teatru Polskiego w Szczecinie</w:t>
            </w:r>
          </w:p>
        </w:tc>
        <w:tc>
          <w:tcPr>
            <w:tcW w:w="993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18.09.2018</w:t>
            </w:r>
          </w:p>
        </w:tc>
        <w:tc>
          <w:tcPr>
            <w:tcW w:w="993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Teatr Polski w Szczecinie</w:t>
            </w:r>
          </w:p>
        </w:tc>
        <w:tc>
          <w:tcPr>
            <w:tcW w:w="992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105 070</w:t>
            </w:r>
            <w:r w:rsidR="00D20F8D">
              <w:rPr>
                <w:sz w:val="12"/>
                <w:szCs w:val="12"/>
              </w:rPr>
              <w:t> 946,</w:t>
            </w:r>
            <w:r>
              <w:rPr>
                <w:sz w:val="12"/>
                <w:szCs w:val="12"/>
              </w:rPr>
              <w:t>55</w:t>
            </w:r>
          </w:p>
        </w:tc>
        <w:tc>
          <w:tcPr>
            <w:tcW w:w="992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42 953 000,00</w:t>
            </w:r>
          </w:p>
        </w:tc>
        <w:tc>
          <w:tcPr>
            <w:tcW w:w="284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0C0294" w:rsidRPr="008D0A2F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42 953 000,00</w:t>
            </w:r>
          </w:p>
        </w:tc>
        <w:tc>
          <w:tcPr>
            <w:tcW w:w="2552" w:type="dxa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instytucji kultury objętych wsparciem</w:t>
            </w:r>
          </w:p>
        </w:tc>
        <w:tc>
          <w:tcPr>
            <w:tcW w:w="992" w:type="dxa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 wrzesień 2018</w:t>
            </w:r>
          </w:p>
        </w:tc>
        <w:tc>
          <w:tcPr>
            <w:tcW w:w="992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kw./styczeń 2019 </w:t>
            </w:r>
          </w:p>
        </w:tc>
        <w:tc>
          <w:tcPr>
            <w:tcW w:w="993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kw./wrzesień 2021</w:t>
            </w:r>
          </w:p>
        </w:tc>
      </w:tr>
      <w:tr w:rsidR="000C0294" w:rsidRPr="009F3F22" w:rsidTr="00D0408A">
        <w:trPr>
          <w:trHeight w:val="168"/>
        </w:trPr>
        <w:tc>
          <w:tcPr>
            <w:tcW w:w="420" w:type="dxa"/>
            <w:vMerge/>
          </w:tcPr>
          <w:p w:rsidR="000C0294" w:rsidRPr="001A110C" w:rsidRDefault="000C0294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Wzrost oczekiwanej liczby odwiedzin w objętych wsparciem miejscach należących do dziedzictwa kulturalnego i naturalnego oraz stanowiących atrakcje turystyczne</w:t>
            </w:r>
          </w:p>
        </w:tc>
        <w:tc>
          <w:tcPr>
            <w:tcW w:w="992" w:type="dxa"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120 000,00 odwiedzin/rok</w:t>
            </w:r>
          </w:p>
        </w:tc>
        <w:tc>
          <w:tcPr>
            <w:tcW w:w="992" w:type="dxa"/>
            <w:vMerge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 w:val="restart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Zaprojektowanie i wykonanie szlaku rowerowego na wale przeciwpowodziowym nad rzeką Iną, wale Skoszewo i Skoszewo- Czarnocin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84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955D6E" w:rsidRPr="009F3F22" w:rsidTr="00D0408A">
        <w:trPr>
          <w:trHeight w:val="300"/>
        </w:trPr>
        <w:tc>
          <w:tcPr>
            <w:tcW w:w="420" w:type="dxa"/>
            <w:vMerge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955D6E" w:rsidRPr="009F3F22" w:rsidTr="00D0408A">
        <w:trPr>
          <w:trHeight w:val="194"/>
        </w:trPr>
        <w:tc>
          <w:tcPr>
            <w:tcW w:w="420" w:type="dxa"/>
            <w:vMerge w:val="restart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84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955D6E" w:rsidRPr="009F3F22" w:rsidTr="00D0408A">
        <w:trPr>
          <w:trHeight w:val="180"/>
        </w:trPr>
        <w:tc>
          <w:tcPr>
            <w:tcW w:w="420" w:type="dxa"/>
            <w:vMerge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955D6E" w:rsidRPr="009F3F22" w:rsidTr="00D0408A">
        <w:trPr>
          <w:cantSplit/>
          <w:trHeight w:val="93"/>
        </w:trPr>
        <w:tc>
          <w:tcPr>
            <w:tcW w:w="420" w:type="dxa"/>
            <w:vMerge w:val="restart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708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84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1. 1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955D6E" w:rsidRPr="009F3F22" w:rsidTr="00D0408A">
        <w:trPr>
          <w:cantSplit/>
          <w:trHeight w:val="47"/>
        </w:trPr>
        <w:tc>
          <w:tcPr>
            <w:tcW w:w="420" w:type="dxa"/>
            <w:vMerge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 48,06 km</w:t>
            </w: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955D6E" w:rsidRPr="009F3F22" w:rsidTr="00D0408A">
        <w:trPr>
          <w:cantSplit/>
          <w:trHeight w:val="344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955D6E" w:rsidRPr="009F3F22" w:rsidTr="00D0408A">
        <w:trPr>
          <w:cantSplit/>
          <w:trHeight w:val="350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</w:t>
            </w:r>
            <w:proofErr w:type="spellEnd"/>
            <w:r w:rsidRPr="00FA4A8D">
              <w:rPr>
                <w:sz w:val="12"/>
                <w:szCs w:val="12"/>
              </w:rPr>
              <w:t>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955D6E" w:rsidRPr="009F3F22" w:rsidTr="00D0408A">
        <w:trPr>
          <w:cantSplit/>
          <w:trHeight w:val="356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955D6E" w:rsidRPr="009F3F22" w:rsidTr="00D0408A">
        <w:trPr>
          <w:cantSplit/>
          <w:trHeight w:val="398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205 na odcinku Sławno-Polanów, etap przebudowy i rozbudowy przejścia przez m. Sławno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955D6E" w:rsidRPr="009F3F22" w:rsidTr="00D0408A">
        <w:trPr>
          <w:cantSplit/>
          <w:trHeight w:val="216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955D6E" w:rsidRPr="009F3F22" w:rsidTr="00D0408A">
        <w:trPr>
          <w:cantSplit/>
          <w:trHeight w:val="404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955D6E" w:rsidRPr="009F3F22" w:rsidTr="00D0408A">
        <w:trPr>
          <w:cantSplit/>
          <w:trHeight w:val="282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955D6E" w:rsidRPr="009F3F22" w:rsidTr="00D0408A">
        <w:trPr>
          <w:cantSplit/>
          <w:trHeight w:val="430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955D6E" w:rsidRPr="009F3F22" w:rsidTr="00D0408A">
        <w:trPr>
          <w:cantSplit/>
          <w:trHeight w:val="348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955D6E" w:rsidRPr="009F3F22" w:rsidTr="00D0408A">
        <w:trPr>
          <w:cantSplit/>
          <w:trHeight w:val="304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955D6E" w:rsidRPr="009F3F22" w:rsidTr="00D0408A">
        <w:trPr>
          <w:cantSplit/>
          <w:trHeight w:val="326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11 300 000,00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955D6E" w:rsidRPr="009F3F22" w:rsidTr="00D0408A">
        <w:trPr>
          <w:cantSplit/>
          <w:trHeight w:val="192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wojewódzkiej nr 175 w m. Choszczno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955D6E" w:rsidRPr="009F3F22" w:rsidTr="00D0408A">
        <w:trPr>
          <w:cantSplit/>
          <w:trHeight w:val="356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Przebudowa drogi wojewódzkiej nr 109 na odcinku Trzebiatów-Płoty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955D6E" w:rsidRPr="008D0A2F" w:rsidRDefault="00A63D8D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80 566 500,00</w:t>
            </w:r>
          </w:p>
        </w:tc>
        <w:tc>
          <w:tcPr>
            <w:tcW w:w="992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80 466 500,00</w:t>
            </w:r>
          </w:p>
        </w:tc>
        <w:tc>
          <w:tcPr>
            <w:tcW w:w="284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68 396 525,00</w:t>
            </w:r>
          </w:p>
        </w:tc>
        <w:tc>
          <w:tcPr>
            <w:tcW w:w="2552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24,78 km</w:t>
            </w:r>
          </w:p>
        </w:tc>
        <w:tc>
          <w:tcPr>
            <w:tcW w:w="992" w:type="dxa"/>
            <w:vAlign w:val="center"/>
          </w:tcPr>
          <w:p w:rsidR="00955D6E" w:rsidRDefault="00955D6E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992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                   marzec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</w:t>
            </w:r>
          </w:p>
        </w:tc>
        <w:tc>
          <w:tcPr>
            <w:tcW w:w="993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19</w:t>
            </w:r>
          </w:p>
        </w:tc>
      </w:tr>
      <w:tr w:rsidR="00955D6E" w:rsidRPr="009F3F22" w:rsidTr="00D0408A">
        <w:trPr>
          <w:cantSplit/>
          <w:trHeight w:val="356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955D6E" w:rsidRPr="00C52C38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114 na szlakowym odcinku Brzózki-Trzebież oraz przebudowa przejścia przez miejscowości Warnołęka i Brzózki</w:t>
            </w:r>
          </w:p>
        </w:tc>
        <w:tc>
          <w:tcPr>
            <w:tcW w:w="993" w:type="dxa"/>
          </w:tcPr>
          <w:p w:rsidR="00955D6E" w:rsidRPr="00D9450C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955D6E" w:rsidRPr="008D0A2F" w:rsidRDefault="00A63D8D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22.06.2018</w:t>
            </w:r>
          </w:p>
        </w:tc>
        <w:tc>
          <w:tcPr>
            <w:tcW w:w="993" w:type="dxa"/>
            <w:vAlign w:val="center"/>
          </w:tcPr>
          <w:p w:rsidR="00955D6E" w:rsidRPr="00C52C38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36 448 400,00</w:t>
            </w:r>
          </w:p>
        </w:tc>
        <w:tc>
          <w:tcPr>
            <w:tcW w:w="992" w:type="dxa"/>
            <w:vAlign w:val="center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36 248 400,00</w:t>
            </w:r>
          </w:p>
        </w:tc>
        <w:tc>
          <w:tcPr>
            <w:tcW w:w="284" w:type="dxa"/>
            <w:vAlign w:val="center"/>
          </w:tcPr>
          <w:p w:rsidR="00955D6E" w:rsidRPr="00D9450C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30 811 140,00</w:t>
            </w:r>
          </w:p>
        </w:tc>
        <w:tc>
          <w:tcPr>
            <w:tcW w:w="2552" w:type="dxa"/>
            <w:vAlign w:val="center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  <w:vAlign w:val="center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11,29 km</w:t>
            </w:r>
          </w:p>
        </w:tc>
        <w:tc>
          <w:tcPr>
            <w:tcW w:w="992" w:type="dxa"/>
            <w:vAlign w:val="center"/>
          </w:tcPr>
          <w:p w:rsidR="00955D6E" w:rsidRPr="00D0625F" w:rsidRDefault="00955D6E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955D6E" w:rsidRDefault="00955D6E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sierpień 2018</w:t>
            </w:r>
          </w:p>
        </w:tc>
        <w:tc>
          <w:tcPr>
            <w:tcW w:w="992" w:type="dxa"/>
            <w:vAlign w:val="center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sierpień 2016</w:t>
            </w:r>
          </w:p>
        </w:tc>
        <w:tc>
          <w:tcPr>
            <w:tcW w:w="993" w:type="dxa"/>
            <w:vAlign w:val="center"/>
          </w:tcPr>
          <w:p w:rsidR="00955D6E" w:rsidRPr="00D0625F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955D6E" w:rsidRPr="00D9450C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2020</w:t>
            </w:r>
          </w:p>
        </w:tc>
      </w:tr>
      <w:tr w:rsidR="00EF2E56" w:rsidRPr="009F3F22" w:rsidTr="00F12EAA">
        <w:trPr>
          <w:cantSplit/>
          <w:trHeight w:val="356"/>
        </w:trPr>
        <w:tc>
          <w:tcPr>
            <w:tcW w:w="420" w:type="dxa"/>
            <w:vMerge w:val="restart"/>
          </w:tcPr>
          <w:p w:rsidR="00EF2E56" w:rsidRPr="00EF2E56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EF2E56" w:rsidRDefault="00EF2E56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  <w:vMerge w:val="restart"/>
          </w:tcPr>
          <w:p w:rsidR="00EF2E56" w:rsidRPr="00EF2E56" w:rsidRDefault="00EF2E56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Rozbudowa drogi wojewódzkiej nr 151 na odcinku Płotno-Pełczyce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F2E56" w:rsidRPr="00F12EAA" w:rsidRDefault="00EF2E56" w:rsidP="00EF2E56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EF2E56" w:rsidRPr="00F12EAA" w:rsidRDefault="008B030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F2E56" w:rsidRPr="00F12EAA" w:rsidRDefault="00EF2E56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Merge w:val="restart"/>
          </w:tcPr>
          <w:p w:rsidR="00EF2E56" w:rsidRPr="00EF2E56" w:rsidRDefault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17 916 820,00</w:t>
            </w:r>
          </w:p>
        </w:tc>
        <w:tc>
          <w:tcPr>
            <w:tcW w:w="992" w:type="dxa"/>
            <w:vMerge w:val="restart"/>
          </w:tcPr>
          <w:p w:rsidR="00EF2E56" w:rsidRPr="00EF2E56" w:rsidRDefault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17 816 820,00</w:t>
            </w:r>
          </w:p>
        </w:tc>
        <w:tc>
          <w:tcPr>
            <w:tcW w:w="284" w:type="dxa"/>
            <w:vMerge w:val="restart"/>
          </w:tcPr>
          <w:p w:rsidR="00EF2E56" w:rsidRPr="00EF2E56" w:rsidRDefault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EF2E56" w:rsidRDefault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15 144 297,00</w:t>
            </w:r>
          </w:p>
        </w:tc>
        <w:tc>
          <w:tcPr>
            <w:tcW w:w="2552" w:type="dxa"/>
          </w:tcPr>
          <w:p w:rsidR="00EF2E56" w:rsidRPr="00EF2E56" w:rsidRDefault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EF2E56" w:rsidRPr="00EF2E56" w:rsidRDefault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3,34 km</w:t>
            </w:r>
          </w:p>
        </w:tc>
        <w:tc>
          <w:tcPr>
            <w:tcW w:w="992" w:type="dxa"/>
            <w:vMerge w:val="restart"/>
          </w:tcPr>
          <w:p w:rsidR="00EF2E56" w:rsidRPr="00D0408A" w:rsidRDefault="00EF2E56" w:rsidP="00D0408A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EF2E56" w:rsidRPr="00EF2E56" w:rsidRDefault="00EF2E56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EF2E56" w:rsidRPr="00EF2E56" w:rsidRDefault="00EF2E56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IV kwartał /                    listopad 2018</w:t>
            </w:r>
          </w:p>
        </w:tc>
        <w:tc>
          <w:tcPr>
            <w:tcW w:w="993" w:type="dxa"/>
            <w:vMerge w:val="restart"/>
          </w:tcPr>
          <w:p w:rsidR="00EF2E56" w:rsidRPr="00EF2E56" w:rsidRDefault="00EF2E56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D0408A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EF2E56" w:rsidRPr="009F3F22" w:rsidTr="00F12EAA">
        <w:trPr>
          <w:cantSplit/>
          <w:trHeight w:val="47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EF2E56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EF2E56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F2E56" w:rsidRPr="00D9450C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F2E56" w:rsidRPr="00C52C38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EF2E56" w:rsidRPr="00D9450C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EF2E56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0,74 km</w:t>
            </w:r>
          </w:p>
        </w:tc>
        <w:tc>
          <w:tcPr>
            <w:tcW w:w="992" w:type="dxa"/>
            <w:vMerge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5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drogowej polegająca na przebudowie drogi gminnej wraz z budową chodników i ścieżki rowerowej w Grzędzicach</w:t>
            </w:r>
          </w:p>
        </w:tc>
        <w:tc>
          <w:tcPr>
            <w:tcW w:w="993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12 200 000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12 200 000</w:t>
            </w:r>
          </w:p>
        </w:tc>
        <w:tc>
          <w:tcPr>
            <w:tcW w:w="284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2 250 000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EF2E56" w:rsidRPr="009F3F22" w:rsidTr="00D0408A">
        <w:trPr>
          <w:cantSplit/>
          <w:trHeight w:val="50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14 000 000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14 000 000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4 603 000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EF2E56" w:rsidRPr="009F3F22" w:rsidTr="00D0408A">
        <w:trPr>
          <w:cantSplit/>
          <w:trHeight w:val="244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993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284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5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EF2E56" w:rsidRPr="009F3F22" w:rsidTr="00D0408A">
        <w:trPr>
          <w:cantSplit/>
          <w:trHeight w:val="250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obwodnicy wschodniej łączącej tereny portowe na wyspie Uznam z drogą krajową nr 93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8 930 000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8 930 000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4 465 000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1,280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EF2E56" w:rsidRPr="009F3F22" w:rsidTr="00D0408A">
        <w:trPr>
          <w:cantSplit/>
          <w:trHeight w:val="25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ul. Towarowej wraz z budową ciągu pieszo-rowerowego w Stargardzie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EF2E56" w:rsidRPr="009F3F22" w:rsidTr="00D0408A">
        <w:trPr>
          <w:cantSplit/>
          <w:trHeight w:val="202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wiaduktu drogowego w ciągu ulicy Kuźnickiej w Policach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9 000 000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9 000 000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4 500 000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EF2E56" w:rsidRPr="009F3F22" w:rsidTr="00D0408A">
        <w:trPr>
          <w:cantSplit/>
          <w:trHeight w:val="25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ul. Tadeusza Kościuszki i ul. Portowej w Stepnicy wraz z budową kanalizacji deszczowej</w:t>
            </w:r>
          </w:p>
        </w:tc>
        <w:tc>
          <w:tcPr>
            <w:tcW w:w="993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3 800 000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3 800 000</w:t>
            </w:r>
          </w:p>
        </w:tc>
        <w:tc>
          <w:tcPr>
            <w:tcW w:w="284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1 900 000</w:t>
            </w:r>
          </w:p>
        </w:tc>
        <w:tc>
          <w:tcPr>
            <w:tcW w:w="255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EF2E56" w:rsidRPr="009F3F22" w:rsidTr="00D0408A">
        <w:trPr>
          <w:trHeight w:val="86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infrastruktury drogowej wraz z infrastrukturą towarzyszącą w pasach drogowych w części przemysłowej miasta Goleniów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EF2E56" w:rsidRPr="009F3F22" w:rsidTr="00D0408A">
        <w:trPr>
          <w:trHeight w:val="19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trHeight w:val="5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50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2 700 000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1 350 000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EF2E56" w:rsidRPr="009F3F22" w:rsidTr="00D0408A">
        <w:trPr>
          <w:cantSplit/>
          <w:trHeight w:val="192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2 800 000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2 800 000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EF2E56" w:rsidRPr="009F3F22" w:rsidTr="00D0408A">
        <w:trPr>
          <w:cantSplit/>
          <w:trHeight w:val="54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Dostosowanie lokalnego układu komunikacyjnego do przebiegu drogi  S6 na terenie Gminy i Miasta Sianów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2 500 000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1.176.471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EF2E56" w:rsidRPr="009F3F22" w:rsidTr="00D0408A">
        <w:trPr>
          <w:trHeight w:val="203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i remont drogi od węzła Borkowice na odcinkach Borkowice-Śmiechów-Kładno-Pleśna w zakresie powiązania z istniejącą drogą krajową nr 11 oraz planowaną drogą ekspresową S6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5 900 000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5 600 000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3 522 400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3,85 km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EF2E56" w:rsidRPr="009F3F22" w:rsidTr="00D0408A">
        <w:trPr>
          <w:trHeight w:val="206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4,15 km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8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1,1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III </w:t>
            </w:r>
            <w:proofErr w:type="spellStart"/>
            <w:r w:rsidRPr="00FA4A8D">
              <w:rPr>
                <w:rFonts w:eastAsia="Times New Roman"/>
                <w:sz w:val="12"/>
                <w:szCs w:val="12"/>
              </w:rPr>
              <w:t>kw</w:t>
            </w:r>
            <w:proofErr w:type="spellEnd"/>
          </w:p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EF2E56" w:rsidRPr="009F3F22" w:rsidTr="00D0408A">
        <w:trPr>
          <w:cantSplit/>
          <w:trHeight w:val="268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8 351  000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6 790 000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5 771 500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EF2E56" w:rsidRPr="009F3F22" w:rsidTr="00D0408A">
        <w:trPr>
          <w:trHeight w:val="275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Podniesienie atrakcyjności oraz poprawa dostępności regionu poprzez usprawnienie połączeń do planowanej drogi ekspresowej S6 wraz z wprowadzeniem alternatywnych rozwiązań transportowych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Ustronie Morskie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2 900 000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1 770 000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1.504.500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III kwartał 2017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IV kwartał 2018 </w:t>
            </w:r>
          </w:p>
        </w:tc>
      </w:tr>
      <w:tr w:rsidR="00EF2E56" w:rsidRPr="009F3F22" w:rsidTr="00D0408A">
        <w:trPr>
          <w:trHeight w:val="28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0,95 km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trHeight w:val="6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Budowa gminnej drogi publicznej do strefy inwestycyjnej w Bobolicach</w:t>
            </w:r>
          </w:p>
        </w:tc>
        <w:tc>
          <w:tcPr>
            <w:tcW w:w="993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</w:t>
            </w:r>
            <w:r w:rsidRPr="008D0A2F">
              <w:rPr>
                <w:sz w:val="12"/>
                <w:szCs w:val="12"/>
              </w:rPr>
              <w:t>.10.2017</w:t>
            </w:r>
          </w:p>
        </w:tc>
        <w:tc>
          <w:tcPr>
            <w:tcW w:w="993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84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marzec 2019 r.</w:t>
            </w:r>
          </w:p>
        </w:tc>
        <w:tc>
          <w:tcPr>
            <w:tcW w:w="993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listopad 2019 r.</w:t>
            </w:r>
          </w:p>
        </w:tc>
      </w:tr>
      <w:tr w:rsidR="00EF2E56" w:rsidRPr="009F3F22" w:rsidTr="00D0408A">
        <w:trPr>
          <w:cantSplit/>
          <w:trHeight w:val="32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EF2E56" w:rsidRPr="009F3F22" w:rsidTr="00D0408A">
        <w:trPr>
          <w:cantSplit/>
          <w:trHeight w:val="25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ciągów dróg nr 2310Z i 2311Z na odcinku Próchnowo – Bronikowo (z m. Próchnowo).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Wałecki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6 594 105,00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6 206 394,00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4,356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2017/ 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2019/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09.2019</w:t>
            </w:r>
          </w:p>
        </w:tc>
      </w:tr>
      <w:tr w:rsidR="00EF2E56" w:rsidRPr="009F3F22" w:rsidTr="00D0408A">
        <w:trPr>
          <w:cantSplit/>
          <w:trHeight w:val="202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</w:t>
            </w:r>
            <w:proofErr w:type="spellStart"/>
            <w:r>
              <w:rPr>
                <w:sz w:val="12"/>
                <w:szCs w:val="12"/>
              </w:rPr>
              <w:t>Błóć</w:t>
            </w:r>
            <w:proofErr w:type="spellEnd"/>
            <w:r>
              <w:rPr>
                <w:sz w:val="12"/>
                <w:szCs w:val="12"/>
              </w:rPr>
              <w:t xml:space="preserve">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EF2E56" w:rsidRPr="009F3F22" w:rsidTr="00D0408A">
        <w:trPr>
          <w:cantSplit/>
          <w:trHeight w:val="22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3923Z Szczecin – Warnik na odcinku od ul. Okulickiego w Szczecinie do skrzyżowania z drogą powiatową Nr 3920Z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 </w:t>
            </w:r>
            <w:r w:rsidRPr="008D0A2F">
              <w:rPr>
                <w:sz w:val="12"/>
                <w:szCs w:val="12"/>
              </w:rPr>
              <w:t>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2,6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01.2018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2020/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01.2020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12.2020</w:t>
            </w:r>
          </w:p>
        </w:tc>
      </w:tr>
      <w:tr w:rsidR="00EF2E56" w:rsidRPr="009F3F22" w:rsidTr="00D0408A">
        <w:trPr>
          <w:cantSplit/>
          <w:trHeight w:val="23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1296Z na odcinku Żółtnica – Omulna – DK 11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Szczecinecki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3 529 411,76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3 529 411,76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5,23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06.2017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2018/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07.2018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EF2E56" w:rsidRPr="009F3F22" w:rsidTr="00D0408A">
        <w:trPr>
          <w:cantSplit/>
          <w:trHeight w:val="242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EF2E56" w:rsidRPr="009F3F22" w:rsidTr="00D0408A">
        <w:trPr>
          <w:cantSplit/>
          <w:trHeight w:val="248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EF2E56" w:rsidRPr="009F3F22" w:rsidTr="00D0408A">
        <w:trPr>
          <w:cantSplit/>
          <w:trHeight w:val="182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EF2E56" w:rsidRPr="009F3F22" w:rsidTr="00D0408A">
        <w:trPr>
          <w:cantSplit/>
          <w:trHeight w:val="238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EF2E56" w:rsidRPr="009F3F22" w:rsidTr="00D0408A">
        <w:trPr>
          <w:cantSplit/>
          <w:trHeight w:val="268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EF2E56" w:rsidRPr="009F3F22" w:rsidTr="00D0408A">
        <w:trPr>
          <w:cantSplit/>
          <w:trHeight w:val="288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EF2E56" w:rsidRPr="009F3F22" w:rsidTr="00D0408A">
        <w:trPr>
          <w:trHeight w:val="285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EF2E56" w:rsidRPr="009F3F22" w:rsidTr="00D0408A">
        <w:trPr>
          <w:trHeight w:val="143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Przebudowa i rozbudowa drogi powiatowej nr 4314Z Resko-Radowo-Borkowo-Węgorzyno-Brzeźniak na odcinku Węgorzyno-Gościsław od km 29+439 do km 31+392</w:t>
            </w:r>
          </w:p>
        </w:tc>
        <w:tc>
          <w:tcPr>
            <w:tcW w:w="993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Powiat Łobeski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284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55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1,953 km</w:t>
            </w:r>
          </w:p>
        </w:tc>
        <w:tc>
          <w:tcPr>
            <w:tcW w:w="992" w:type="dxa"/>
            <w:vAlign w:val="center"/>
          </w:tcPr>
          <w:p w:rsidR="00EF2E56" w:rsidRPr="00C34FA9" w:rsidRDefault="00EF2E56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 kwartał / </w:t>
            </w:r>
          </w:p>
          <w:p w:rsidR="00EF2E56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styczeń 2018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II kwartał /                    maj 2018</w:t>
            </w:r>
          </w:p>
        </w:tc>
        <w:tc>
          <w:tcPr>
            <w:tcW w:w="993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br/>
              <w:t>listopad 2018</w:t>
            </w:r>
          </w:p>
        </w:tc>
      </w:tr>
      <w:tr w:rsidR="00EF2E56" w:rsidRPr="009F3F22" w:rsidTr="00D0408A">
        <w:trPr>
          <w:trHeight w:val="143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Przebudowa ulicy Wylotowej w Kołobrzegu na odcinku od skrzyżowania z ul. Bałtycką do skrzyżowania z ul. Wczasową</w:t>
            </w:r>
          </w:p>
        </w:tc>
        <w:tc>
          <w:tcPr>
            <w:tcW w:w="993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15.05.2018</w:t>
            </w:r>
          </w:p>
        </w:tc>
        <w:tc>
          <w:tcPr>
            <w:tcW w:w="993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Powiat Kołobrzeski</w:t>
            </w:r>
          </w:p>
        </w:tc>
        <w:tc>
          <w:tcPr>
            <w:tcW w:w="992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 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992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84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552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1,0574 km</w:t>
            </w:r>
          </w:p>
        </w:tc>
        <w:tc>
          <w:tcPr>
            <w:tcW w:w="992" w:type="dxa"/>
            <w:vAlign w:val="center"/>
          </w:tcPr>
          <w:p w:rsidR="00EF2E56" w:rsidRPr="00C34FA9" w:rsidRDefault="00EF2E56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               czerwiec 2018</w:t>
            </w:r>
          </w:p>
        </w:tc>
        <w:tc>
          <w:tcPr>
            <w:tcW w:w="992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III kwartał/                sierpień 2018</w:t>
            </w:r>
          </w:p>
        </w:tc>
        <w:tc>
          <w:tcPr>
            <w:tcW w:w="993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czerwiec 2019</w:t>
            </w:r>
          </w:p>
        </w:tc>
      </w:tr>
      <w:tr w:rsidR="00EF2E56" w:rsidRPr="009F3F22" w:rsidTr="00D0408A">
        <w:trPr>
          <w:trHeight w:val="143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regionalnej linii kolejowej 210 na odcinku Szczecinek-Runowo Pomorskie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992" w:type="dxa"/>
            <w:vMerge w:val="restart"/>
          </w:tcPr>
          <w:p w:rsidR="00EF2E56" w:rsidRPr="00FA4A8D" w:rsidDel="005A0365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992" w:type="dxa"/>
            <w:vMerge w:val="restart"/>
          </w:tcPr>
          <w:p w:rsidR="00EF2E56" w:rsidRPr="00FA4A8D" w:rsidDel="005A0365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Del="005A0365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992" w:type="dxa"/>
            <w:vMerge w:val="restart"/>
          </w:tcPr>
          <w:p w:rsidR="00EF2E56" w:rsidRPr="00FA4A8D" w:rsidDel="005A0365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EF2E56" w:rsidRPr="009F3F22" w:rsidTr="00D0408A">
        <w:trPr>
          <w:trHeight w:val="288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pasażerskich na przebudowanych lub zmodernizowanych liniach kolejowych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563110 szt./rok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Del="005A0365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20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EF2E56" w:rsidRPr="009F3F22" w:rsidTr="00D0408A">
        <w:trPr>
          <w:cantSplit/>
          <w:trHeight w:val="144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kolejowego taboru pasażerskiego o napędzie elektrycznym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250 797 000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173 315 000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pojazdów kolejowych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</w:tr>
      <w:tr w:rsidR="00EF2E56" w:rsidRPr="009F3F22" w:rsidTr="00D0408A">
        <w:trPr>
          <w:cantSplit/>
          <w:trHeight w:val="150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10 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EF2E56" w:rsidRPr="009F3F22" w:rsidTr="00D0408A">
        <w:trPr>
          <w:cantSplit/>
          <w:trHeight w:val="15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EF2E56" w:rsidRPr="009F3F22" w:rsidTr="00D0408A">
        <w:trPr>
          <w:cantSplit/>
          <w:trHeight w:val="300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EF2E56" w:rsidRPr="009F3F22" w:rsidTr="00D0408A">
        <w:trPr>
          <w:cantSplit/>
          <w:trHeight w:val="22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EF2E56" w:rsidRPr="009F3F22" w:rsidTr="00D0408A">
        <w:trPr>
          <w:cantSplit/>
          <w:trHeight w:val="412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 xml:space="preserve">Liczba zakupionych elementów oznakowania nawigacyjnego śródlądowych szlaków </w:t>
            </w:r>
            <w:proofErr w:type="spellStart"/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żeglowych</w:t>
            </w:r>
            <w:proofErr w:type="spellEnd"/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EF2E56" w:rsidRPr="009F3F22" w:rsidTr="00D0408A">
        <w:trPr>
          <w:trHeight w:val="294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EF2E56" w:rsidRPr="009F3F22" w:rsidTr="00D0408A">
        <w:trPr>
          <w:trHeight w:val="24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trHeight w:val="113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monitorowania ruchu statków w oparciu  o system AIS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monitorowania ruchu statków typu AIS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EF2E56" w:rsidRPr="009F3F22" w:rsidTr="00D0408A">
        <w:trPr>
          <w:trHeight w:val="5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trHeight w:val="97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jednostek pływających służących poprawie bezpieczeństwa na obszarze właściwości terytorialnej Dyrektora Urzędu Morskiego w Szczecinie.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EF2E56" w:rsidRPr="009F3F22" w:rsidTr="00D0408A">
        <w:trPr>
          <w:trHeight w:val="96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trHeight w:val="277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2268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93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84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EF2E56" w:rsidRPr="009F3F22" w:rsidTr="00D0408A">
        <w:trPr>
          <w:trHeight w:val="266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1110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06.07.2016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26 729 116,08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26 729 116,08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22 719 748,76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kwartał/marzec/2016 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kwartał/styczeń/2016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kwartał/grudzień/2016 r.</w:t>
            </w: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613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372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1033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408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1 986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bezrobotnych, które zakończyły udział w projekcie zgodnie z ścieżką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539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wsparcie w postaci IPD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zakończyły udział w praktykach zawodowych/stażach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1 077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kwalifikacjach, które zakończyły udział w projekcie zgodnie z ścieżką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powyżej 29 roku życia, które zakończyły udział w projekcie zgodnie ze ścieżką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1  999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więcej, które zakończyły udział w projekcie zgodnie ze ścieżką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312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niepełnosprawnościami, które zakończyły udział w projekcie zgodnie ze ścieżką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47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1 187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371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 w:val="restart"/>
          </w:tcPr>
          <w:p w:rsidR="00EF2E56" w:rsidRPr="00D0408A" w:rsidRDefault="00EF2E56" w:rsidP="00D0408A">
            <w:p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1121..</w:t>
            </w: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  <w:r w:rsidRPr="00FA4A8D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11</w:t>
            </w:r>
            <w:r w:rsidRPr="00FA4A8D">
              <w:rPr>
                <w:sz w:val="12"/>
                <w:szCs w:val="12"/>
              </w:rPr>
              <w:t>.201</w:t>
            </w:r>
            <w:r>
              <w:rPr>
                <w:sz w:val="12"/>
                <w:szCs w:val="12"/>
              </w:rPr>
              <w:t>7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44 795 835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kwartał/grudzień/20167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600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1874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1192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 w:val="restart"/>
          </w:tcPr>
          <w:p w:rsidR="00EF2E56" w:rsidRPr="00D0408A" w:rsidRDefault="00EF2E56" w:rsidP="00D0408A">
            <w:p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1122..</w:t>
            </w: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37 543 488,62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37 543 488,62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37 543 488,62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3200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320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ind w:left="-113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123.</w:t>
            </w: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6.6</w:t>
            </w:r>
          </w:p>
        </w:tc>
        <w:tc>
          <w:tcPr>
            <w:tcW w:w="2268" w:type="dxa"/>
            <w:vMerge w:val="restart"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Zachodniopomorskie Małe Skarby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16.05.2018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11 550 000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9 817 500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opiekujących się dziećmi w wieku do lat 3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kwartał/maj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kwartał/lipiec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Default="00EF2E56" w:rsidP="00EF2E56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osób, które powróciły na rynek pracy po przerwie związane z urodzeniem/wychowaniem dziecka, po opuszczeniu programu</w:t>
            </w:r>
          </w:p>
        </w:tc>
        <w:tc>
          <w:tcPr>
            <w:tcW w:w="992" w:type="dxa"/>
          </w:tcPr>
          <w:p w:rsidR="00EF2E56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Default="00EF2E56" w:rsidP="00EF2E56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pozostających bez pracy, które znalazły pracę lub poszukują pracy po opuszczeniu programu</w:t>
            </w:r>
          </w:p>
        </w:tc>
        <w:tc>
          <w:tcPr>
            <w:tcW w:w="992" w:type="dxa"/>
          </w:tcPr>
          <w:p w:rsidR="00EF2E56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ind w:left="0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124.</w:t>
            </w: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7.1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19.06.2018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Ośrodki Pomocy Społecznej/Powiatowe Centra Pomocy Rodzinie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8 533 560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8 533 560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8 533 560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>zba osób zagrożonych ubóstwem lub wykluczeniem społecznym, które uzyskały kwalifikacje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kwartał/lipiec/2018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poszukującym pracy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25%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15%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2071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 niepełnosprawnościami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208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ind w:left="0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1125.</w:t>
            </w: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22.12.2015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luty 2016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2016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2017 r.</w:t>
            </w: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ind w:left="0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1126.</w:t>
            </w: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01.01.2017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</w:t>
            </w:r>
            <w:r>
              <w:rPr>
                <w:sz w:val="12"/>
                <w:szCs w:val="12"/>
              </w:rPr>
              <w:t>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</w:t>
            </w:r>
            <w:r>
              <w:rPr>
                <w:sz w:val="12"/>
                <w:szCs w:val="12"/>
              </w:rPr>
              <w:t>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57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>zabiegowych, 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</w:t>
            </w:r>
            <w:proofErr w:type="spellStart"/>
            <w:r>
              <w:rPr>
                <w:bCs/>
                <w:color w:val="3F3F3F"/>
                <w:sz w:val="12"/>
                <w:szCs w:val="12"/>
              </w:rPr>
              <w:t>sterylizatorni</w:t>
            </w:r>
            <w:proofErr w:type="spellEnd"/>
            <w:r>
              <w:rPr>
                <w:bCs/>
                <w:color w:val="3F3F3F"/>
                <w:sz w:val="12"/>
                <w:szCs w:val="12"/>
              </w:rPr>
              <w:t xml:space="preserve">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Zespół Zakładów Opieki 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EF2E56" w:rsidRPr="009F3F22" w:rsidTr="00D0408A">
        <w:trPr>
          <w:cantSplit/>
          <w:trHeight w:val="240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50528E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7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50528E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82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EF2E56" w:rsidRPr="009F3F22" w:rsidTr="00D0408A">
        <w:trPr>
          <w:cantSplit/>
          <w:trHeight w:val="18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50528E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53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50528E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7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EF2E56" w:rsidRPr="009F3F22" w:rsidTr="00D0408A">
        <w:trPr>
          <w:cantSplit/>
          <w:trHeight w:val="5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7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70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Podniesienie jakości i dostępności usług medycznych SPWSZ w Szczecinie poprzez budowę budynku na potrzeby Oddziału Nefrologii i Transplantacji Nerek, Oddziału 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>Nadciśnienia Tętniczego wraz z wyposażeniem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EF2E56" w:rsidRPr="00FA4A8D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2020</w:t>
            </w:r>
          </w:p>
        </w:tc>
      </w:tr>
      <w:tr w:rsidR="00EF2E56" w:rsidRPr="009F3F22" w:rsidTr="00D0408A">
        <w:trPr>
          <w:cantSplit/>
          <w:trHeight w:val="270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70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7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8 000 000,00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8 000 000,00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6 400 000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EF2E56" w:rsidRPr="009F3F22" w:rsidTr="00D0408A">
        <w:trPr>
          <w:cantSplit/>
          <w:trHeight w:val="253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53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7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12 000 000,00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12 000 000,00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9 600 000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EF2E56" w:rsidRPr="009F3F22" w:rsidTr="00D0408A">
        <w:trPr>
          <w:cantSplit/>
          <w:trHeight w:val="163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50528E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53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50528E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73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EF2E56" w:rsidRPr="009F3F22" w:rsidTr="00D0408A">
        <w:trPr>
          <w:cantSplit/>
          <w:trHeight w:val="47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E573E2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8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E573E2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06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Centrum Opieki Długoterminowej w subregionie przy Specjalistycznym Zespole Gruźlicy i Chorób Płuc w Koszalinie</w:t>
            </w:r>
          </w:p>
        </w:tc>
        <w:tc>
          <w:tcPr>
            <w:tcW w:w="993" w:type="dxa"/>
            <w:vMerge w:val="restart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93" w:type="dxa"/>
            <w:vMerge w:val="restart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Specjalistyczny Zespół Gruźlicy i Chorób Płuc</w:t>
            </w:r>
          </w:p>
        </w:tc>
        <w:tc>
          <w:tcPr>
            <w:tcW w:w="992" w:type="dxa"/>
            <w:vMerge w:val="restart"/>
            <w:vAlign w:val="center"/>
          </w:tcPr>
          <w:p w:rsidR="00EF2E56" w:rsidRPr="00341D21" w:rsidRDefault="00EF2E56" w:rsidP="00EF2E56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992" w:type="dxa"/>
            <w:vMerge w:val="restart"/>
            <w:vAlign w:val="center"/>
          </w:tcPr>
          <w:p w:rsidR="00EF2E56" w:rsidRPr="00341D21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84" w:type="dxa"/>
            <w:vMerge w:val="restart"/>
            <w:vAlign w:val="center"/>
          </w:tcPr>
          <w:p w:rsidR="00EF2E56" w:rsidRPr="00341D21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52" w:type="dxa"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99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1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F2E56" w:rsidRPr="00E80EEA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EF2E56" w:rsidRPr="00E80EEA" w:rsidRDefault="00EF2E56" w:rsidP="00EF2E56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992" w:type="dxa"/>
            <w:vMerge w:val="restart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93" w:type="dxa"/>
            <w:vMerge w:val="restart"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EF2E56" w:rsidRPr="009F3F22" w:rsidTr="00D0408A">
        <w:trPr>
          <w:cantSplit/>
          <w:trHeight w:val="72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E80EEA" w:rsidRDefault="00EF2E56" w:rsidP="00EF2E56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E80EEA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EF2E56" w:rsidRPr="00E80EEA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99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53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E80EEA" w:rsidRDefault="00EF2E56" w:rsidP="00EF2E56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E80EEA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EF2E56" w:rsidRPr="00E80EEA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72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E80EEA" w:rsidRDefault="00EF2E56" w:rsidP="00EF2E56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E80EEA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EF2E56" w:rsidRPr="00E80EEA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99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80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  <w:r>
              <w:rPr>
                <w:bCs/>
                <w:sz w:val="12"/>
                <w:szCs w:val="12"/>
              </w:rPr>
              <w:t xml:space="preserve"> , w tym:</w:t>
            </w:r>
          </w:p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8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226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993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93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92" w:type="dxa"/>
            <w:vMerge w:val="restart"/>
          </w:tcPr>
          <w:p w:rsidR="00EF2E56" w:rsidRPr="00024438" w:rsidRDefault="00EF2E56" w:rsidP="00EF2E56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84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F2E56" w:rsidRPr="00E573E2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93" w:type="dxa"/>
            <w:vMerge w:val="restart"/>
          </w:tcPr>
          <w:p w:rsidR="00EF2E56" w:rsidRPr="004E6D6A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EF2E56" w:rsidRPr="009F3F22" w:rsidTr="00D0408A">
        <w:trPr>
          <w:cantSplit/>
          <w:trHeight w:val="138"/>
        </w:trPr>
        <w:tc>
          <w:tcPr>
            <w:tcW w:w="420" w:type="dxa"/>
            <w:vMerge/>
          </w:tcPr>
          <w:p w:rsidR="00EF2E56" w:rsidRPr="004E6D6A" w:rsidRDefault="00EF2E56" w:rsidP="00EF2E56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 xml:space="preserve">aryzujące </w:t>
            </w:r>
            <w:proofErr w:type="spellStart"/>
            <w:r>
              <w:rPr>
                <w:bCs/>
                <w:sz w:val="12"/>
                <w:szCs w:val="12"/>
              </w:rPr>
              <w:t>nauke</w:t>
            </w:r>
            <w:proofErr w:type="spellEnd"/>
            <w:r>
              <w:rPr>
                <w:bCs/>
                <w:sz w:val="12"/>
                <w:szCs w:val="12"/>
              </w:rPr>
              <w:t xml:space="preserve">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8"/>
        </w:trPr>
        <w:tc>
          <w:tcPr>
            <w:tcW w:w="420" w:type="dxa"/>
            <w:vMerge/>
          </w:tcPr>
          <w:p w:rsidR="00EF2E56" w:rsidRPr="004E6D6A" w:rsidRDefault="00EF2E56" w:rsidP="00EF2E56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 xml:space="preserve">Liczba osób </w:t>
            </w:r>
            <w:proofErr w:type="spellStart"/>
            <w:r w:rsidRPr="00024438">
              <w:rPr>
                <w:bCs/>
                <w:sz w:val="12"/>
                <w:szCs w:val="12"/>
              </w:rPr>
              <w:t>objetych</w:t>
            </w:r>
            <w:proofErr w:type="spellEnd"/>
            <w:r w:rsidRPr="00024438">
              <w:rPr>
                <w:bCs/>
                <w:sz w:val="12"/>
                <w:szCs w:val="12"/>
              </w:rPr>
              <w:t xml:space="preserve"> działaniami instytucji popularyzujących naukę i innowację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6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52 570 588,22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52 570 588,22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44 684 999,98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udostępnionych usług </w:t>
            </w:r>
            <w:proofErr w:type="spellStart"/>
            <w:r w:rsidRPr="00FA4A8D">
              <w:rPr>
                <w:bCs/>
                <w:sz w:val="12"/>
                <w:szCs w:val="12"/>
              </w:rPr>
              <w:t>wewnatrzadministracyjnych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(A2A);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EF2E56" w:rsidRPr="009F3F22" w:rsidTr="00D0408A">
        <w:trPr>
          <w:cantSplit/>
          <w:trHeight w:val="20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on-line dokumentów zawierających informacje sektora publicznego;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40 000 szt.;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6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3-dwustronna interakcja;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szt.;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6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4 - transakcja;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11 szt.;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6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50 szt.;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6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</w:t>
            </w:r>
            <w:proofErr w:type="spellStart"/>
            <w:r w:rsidRPr="00FA4A8D">
              <w:rPr>
                <w:bCs/>
                <w:sz w:val="12"/>
                <w:szCs w:val="12"/>
              </w:rPr>
              <w:t>zdigitalizowanych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</w:t>
            </w:r>
            <w:proofErr w:type="spellStart"/>
            <w:r w:rsidRPr="00FA4A8D">
              <w:rPr>
                <w:bCs/>
                <w:sz w:val="12"/>
                <w:szCs w:val="12"/>
              </w:rPr>
              <w:t>dokuemntów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zawierających informację sektora publicznego;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10 000 szt.;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6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pobrań/odtworzeń  dokumentów zawierających informacje </w:t>
            </w:r>
            <w:proofErr w:type="spellStart"/>
            <w:r w:rsidRPr="00FA4A8D">
              <w:rPr>
                <w:bCs/>
                <w:sz w:val="12"/>
                <w:szCs w:val="12"/>
              </w:rPr>
              <w:t>sektra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publicznego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6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EF2E56" w:rsidRPr="009F3F22" w:rsidTr="00D0408A">
        <w:trPr>
          <w:cantSplit/>
          <w:trHeight w:val="3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interakcja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2szt. 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1.000 </w:t>
            </w:r>
            <w:proofErr w:type="spellStart"/>
            <w:r w:rsidRPr="00FA4A8D"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45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70 947 787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29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EF2E56" w:rsidRPr="00FA4A8D" w:rsidRDefault="00EF2E56" w:rsidP="00EF2E56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24 392 516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691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3 213 733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92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1 248 394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92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IZ RPO WZ </w:t>
            </w:r>
          </w:p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Województwo Zachodniopomorskie</w:t>
            </w:r>
          </w:p>
          <w:p w:rsidR="00EF2E56" w:rsidRPr="00F748E8" w:rsidRDefault="00EF2E56" w:rsidP="00EF2E56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125 923 910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92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EF2E56" w:rsidRDefault="00EF2E56" w:rsidP="00EF2E56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39 510 254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92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2 061 468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</w:p>
    <w:sectPr w:rsidR="004D36EB" w:rsidRPr="00FA4A8D" w:rsidSect="00B040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D7B" w:rsidRDefault="00B14D7B" w:rsidP="008D0891">
      <w:pPr>
        <w:spacing w:line="240" w:lineRule="auto"/>
      </w:pPr>
      <w:r>
        <w:separator/>
      </w:r>
    </w:p>
  </w:endnote>
  <w:endnote w:type="continuationSeparator" w:id="0">
    <w:p w:rsidR="00B14D7B" w:rsidRDefault="00B14D7B" w:rsidP="008D0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7B" w:rsidRDefault="00B14D7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7B" w:rsidRDefault="00B14D7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7B" w:rsidRDefault="00B14D7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D7B" w:rsidRDefault="00B14D7B" w:rsidP="008D0891">
      <w:pPr>
        <w:spacing w:line="240" w:lineRule="auto"/>
      </w:pPr>
      <w:r>
        <w:separator/>
      </w:r>
    </w:p>
  </w:footnote>
  <w:footnote w:type="continuationSeparator" w:id="0">
    <w:p w:rsidR="00B14D7B" w:rsidRDefault="00B14D7B" w:rsidP="008D0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7B" w:rsidRDefault="00B14D7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7B" w:rsidRDefault="00B14D7B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7B" w:rsidRDefault="00B14D7B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891270" cy="1384935"/>
          <wp:effectExtent l="0" t="0" r="508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4D7B" w:rsidRDefault="00B14D7B" w:rsidP="00B60D9B">
    <w:pPr>
      <w:pStyle w:val="Nagwek"/>
      <w:jc w:val="center"/>
    </w:pPr>
  </w:p>
  <w:p w:rsidR="00B14D7B" w:rsidRPr="00311B4B" w:rsidRDefault="00B14D7B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>ZAŁĄCZNIK 5 - WYKAZ PROJEKTÓW ZIDENTYFIKOWANYCH PRZEZ WŁAŚCIWĄ INSTYTUCJĘ W RAMACH TRYBU POZAKONKURSOWEGO WRAZ INFORMACJĄ O PROJEKCIE I PODMIOCIE, KTÓRY BĘDZIE WNIOSKODAWCĄ</w:t>
    </w:r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E416D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94EF8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61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3B7B2421"/>
    <w:multiLevelType w:val="hybridMultilevel"/>
    <w:tmpl w:val="8E0E110C"/>
    <w:lvl w:ilvl="0" w:tplc="9F646D4C">
      <w:start w:val="1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D039D9"/>
    <w:multiLevelType w:val="hybridMultilevel"/>
    <w:tmpl w:val="D0DC3044"/>
    <w:lvl w:ilvl="0" w:tplc="405C9054">
      <w:start w:val="1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3210CD"/>
    <w:multiLevelType w:val="hybridMultilevel"/>
    <w:tmpl w:val="5652E4E8"/>
    <w:lvl w:ilvl="0" w:tplc="C96021AE">
      <w:start w:val="1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FB6CF6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6740A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BA739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9"/>
  </w:num>
  <w:num w:numId="2">
    <w:abstractNumId w:val="4"/>
  </w:num>
  <w:num w:numId="3">
    <w:abstractNumId w:val="18"/>
  </w:num>
  <w:num w:numId="4">
    <w:abstractNumId w:val="14"/>
  </w:num>
  <w:num w:numId="5">
    <w:abstractNumId w:val="2"/>
  </w:num>
  <w:num w:numId="6">
    <w:abstractNumId w:val="10"/>
  </w:num>
  <w:num w:numId="7">
    <w:abstractNumId w:val="12"/>
  </w:num>
  <w:num w:numId="8">
    <w:abstractNumId w:val="13"/>
  </w:num>
  <w:num w:numId="9">
    <w:abstractNumId w:val="16"/>
  </w:num>
  <w:num w:numId="10">
    <w:abstractNumId w:val="6"/>
  </w:num>
  <w:num w:numId="11">
    <w:abstractNumId w:val="19"/>
  </w:num>
  <w:num w:numId="12">
    <w:abstractNumId w:val="1"/>
  </w:num>
  <w:num w:numId="13">
    <w:abstractNumId w:val="3"/>
  </w:num>
  <w:num w:numId="14">
    <w:abstractNumId w:val="11"/>
  </w:num>
  <w:num w:numId="15">
    <w:abstractNumId w:val="15"/>
  </w:num>
  <w:num w:numId="16">
    <w:abstractNumId w:val="17"/>
  </w:num>
  <w:num w:numId="17">
    <w:abstractNumId w:val="0"/>
  </w:num>
  <w:num w:numId="18">
    <w:abstractNumId w:val="7"/>
  </w:num>
  <w:num w:numId="19">
    <w:abstractNumId w:val="8"/>
  </w:num>
  <w:num w:numId="2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talia">
    <w15:presenceInfo w15:providerId="None" w15:userId="Natalia"/>
  </w15:person>
  <w15:person w15:author="Magdalena Maik">
    <w15:presenceInfo w15:providerId="Windows Live" w15:userId="2b9f2526fd0b754d"/>
  </w15:person>
  <w15:person w15:author="Anna">
    <w15:presenceInfo w15:providerId="None" w15:userId="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trackRevisions/>
  <w:defaultTabStop w:val="708"/>
  <w:hyphenationZone w:val="425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6E"/>
    <w:rsid w:val="00001CA6"/>
    <w:rsid w:val="000079F9"/>
    <w:rsid w:val="00013795"/>
    <w:rsid w:val="00016999"/>
    <w:rsid w:val="00021E48"/>
    <w:rsid w:val="00024438"/>
    <w:rsid w:val="0002598B"/>
    <w:rsid w:val="000333FB"/>
    <w:rsid w:val="0003451B"/>
    <w:rsid w:val="00035274"/>
    <w:rsid w:val="00044628"/>
    <w:rsid w:val="000454B7"/>
    <w:rsid w:val="00047F2E"/>
    <w:rsid w:val="00066C48"/>
    <w:rsid w:val="00074F05"/>
    <w:rsid w:val="00081648"/>
    <w:rsid w:val="00085929"/>
    <w:rsid w:val="000941C0"/>
    <w:rsid w:val="000A72EA"/>
    <w:rsid w:val="000A7F95"/>
    <w:rsid w:val="000B1D33"/>
    <w:rsid w:val="000C0294"/>
    <w:rsid w:val="000C4E23"/>
    <w:rsid w:val="000C5CD6"/>
    <w:rsid w:val="000D4AB2"/>
    <w:rsid w:val="000E0574"/>
    <w:rsid w:val="000E6DA1"/>
    <w:rsid w:val="000F0BCA"/>
    <w:rsid w:val="000F49FC"/>
    <w:rsid w:val="000F6789"/>
    <w:rsid w:val="0011158D"/>
    <w:rsid w:val="00112D50"/>
    <w:rsid w:val="00121818"/>
    <w:rsid w:val="00125FBD"/>
    <w:rsid w:val="00127B9D"/>
    <w:rsid w:val="00132A66"/>
    <w:rsid w:val="00132EEF"/>
    <w:rsid w:val="0013314E"/>
    <w:rsid w:val="0013473A"/>
    <w:rsid w:val="00137892"/>
    <w:rsid w:val="00137B1F"/>
    <w:rsid w:val="00156509"/>
    <w:rsid w:val="00165806"/>
    <w:rsid w:val="00166069"/>
    <w:rsid w:val="00185BD9"/>
    <w:rsid w:val="001A10B3"/>
    <w:rsid w:val="001A110C"/>
    <w:rsid w:val="001A2D7D"/>
    <w:rsid w:val="001A5AE7"/>
    <w:rsid w:val="001A696E"/>
    <w:rsid w:val="001A6D71"/>
    <w:rsid w:val="001B465B"/>
    <w:rsid w:val="001C07A8"/>
    <w:rsid w:val="001C6A40"/>
    <w:rsid w:val="001D3374"/>
    <w:rsid w:val="001E75EA"/>
    <w:rsid w:val="001F10F7"/>
    <w:rsid w:val="001F2BC7"/>
    <w:rsid w:val="001F3424"/>
    <w:rsid w:val="001F4A87"/>
    <w:rsid w:val="00206694"/>
    <w:rsid w:val="00210782"/>
    <w:rsid w:val="002202A1"/>
    <w:rsid w:val="00225FDC"/>
    <w:rsid w:val="0022737A"/>
    <w:rsid w:val="00233603"/>
    <w:rsid w:val="00237D52"/>
    <w:rsid w:val="00242C8A"/>
    <w:rsid w:val="00246352"/>
    <w:rsid w:val="00256A38"/>
    <w:rsid w:val="002612A5"/>
    <w:rsid w:val="00267AEF"/>
    <w:rsid w:val="002A195A"/>
    <w:rsid w:val="002A5D7C"/>
    <w:rsid w:val="002A6E6A"/>
    <w:rsid w:val="002C1020"/>
    <w:rsid w:val="002D12FB"/>
    <w:rsid w:val="002D2369"/>
    <w:rsid w:val="002D428E"/>
    <w:rsid w:val="002D5C8F"/>
    <w:rsid w:val="002D7107"/>
    <w:rsid w:val="002E7BD1"/>
    <w:rsid w:val="00302AD8"/>
    <w:rsid w:val="00306342"/>
    <w:rsid w:val="003106E7"/>
    <w:rsid w:val="00311B4B"/>
    <w:rsid w:val="0031668F"/>
    <w:rsid w:val="00325646"/>
    <w:rsid w:val="00325987"/>
    <w:rsid w:val="00326F41"/>
    <w:rsid w:val="00337083"/>
    <w:rsid w:val="0034045C"/>
    <w:rsid w:val="00341759"/>
    <w:rsid w:val="00341D21"/>
    <w:rsid w:val="00353C97"/>
    <w:rsid w:val="00354177"/>
    <w:rsid w:val="003569F7"/>
    <w:rsid w:val="003807AF"/>
    <w:rsid w:val="003A166C"/>
    <w:rsid w:val="003A19A7"/>
    <w:rsid w:val="003B3F47"/>
    <w:rsid w:val="003B7D85"/>
    <w:rsid w:val="003D2155"/>
    <w:rsid w:val="003E1AB2"/>
    <w:rsid w:val="003F0050"/>
    <w:rsid w:val="003F090C"/>
    <w:rsid w:val="00404F30"/>
    <w:rsid w:val="00410135"/>
    <w:rsid w:val="0041299D"/>
    <w:rsid w:val="004139B9"/>
    <w:rsid w:val="00414906"/>
    <w:rsid w:val="00415404"/>
    <w:rsid w:val="004273EA"/>
    <w:rsid w:val="00430321"/>
    <w:rsid w:val="004373A0"/>
    <w:rsid w:val="00443811"/>
    <w:rsid w:val="00447FE5"/>
    <w:rsid w:val="00454ECD"/>
    <w:rsid w:val="00462203"/>
    <w:rsid w:val="00466287"/>
    <w:rsid w:val="00467AF9"/>
    <w:rsid w:val="00473BAB"/>
    <w:rsid w:val="00475064"/>
    <w:rsid w:val="004974FA"/>
    <w:rsid w:val="004A3F33"/>
    <w:rsid w:val="004A62C6"/>
    <w:rsid w:val="004A7912"/>
    <w:rsid w:val="004B32A1"/>
    <w:rsid w:val="004B3592"/>
    <w:rsid w:val="004B7CBA"/>
    <w:rsid w:val="004C1895"/>
    <w:rsid w:val="004D36EB"/>
    <w:rsid w:val="004D5800"/>
    <w:rsid w:val="004E6D6A"/>
    <w:rsid w:val="00501FF2"/>
    <w:rsid w:val="0050528E"/>
    <w:rsid w:val="00513A8B"/>
    <w:rsid w:val="005248F4"/>
    <w:rsid w:val="005502B8"/>
    <w:rsid w:val="005516AC"/>
    <w:rsid w:val="00564077"/>
    <w:rsid w:val="00572CB9"/>
    <w:rsid w:val="00587B84"/>
    <w:rsid w:val="00593EA8"/>
    <w:rsid w:val="00594058"/>
    <w:rsid w:val="005A0365"/>
    <w:rsid w:val="005A0382"/>
    <w:rsid w:val="005A0A5D"/>
    <w:rsid w:val="005A0C3D"/>
    <w:rsid w:val="005A19FB"/>
    <w:rsid w:val="005A7578"/>
    <w:rsid w:val="005B215E"/>
    <w:rsid w:val="005B24B1"/>
    <w:rsid w:val="005B32C1"/>
    <w:rsid w:val="005B5BB3"/>
    <w:rsid w:val="005C6B6B"/>
    <w:rsid w:val="005D0131"/>
    <w:rsid w:val="005D30F7"/>
    <w:rsid w:val="005E04A3"/>
    <w:rsid w:val="005E7A3B"/>
    <w:rsid w:val="005F3B4D"/>
    <w:rsid w:val="00600D78"/>
    <w:rsid w:val="006057BB"/>
    <w:rsid w:val="00615121"/>
    <w:rsid w:val="006153C1"/>
    <w:rsid w:val="00616BFD"/>
    <w:rsid w:val="006249DD"/>
    <w:rsid w:val="00637574"/>
    <w:rsid w:val="006675CB"/>
    <w:rsid w:val="0067539A"/>
    <w:rsid w:val="00677D2B"/>
    <w:rsid w:val="00692CD4"/>
    <w:rsid w:val="00695445"/>
    <w:rsid w:val="00696605"/>
    <w:rsid w:val="006A204B"/>
    <w:rsid w:val="006A3AE7"/>
    <w:rsid w:val="006B353B"/>
    <w:rsid w:val="006B52EE"/>
    <w:rsid w:val="006C2C81"/>
    <w:rsid w:val="006D2136"/>
    <w:rsid w:val="006D5B09"/>
    <w:rsid w:val="006E7088"/>
    <w:rsid w:val="006F1321"/>
    <w:rsid w:val="006F22E9"/>
    <w:rsid w:val="00707732"/>
    <w:rsid w:val="00710260"/>
    <w:rsid w:val="00716F0F"/>
    <w:rsid w:val="00717651"/>
    <w:rsid w:val="00724C28"/>
    <w:rsid w:val="0072679C"/>
    <w:rsid w:val="00734CDF"/>
    <w:rsid w:val="00737959"/>
    <w:rsid w:val="0074068C"/>
    <w:rsid w:val="0075087E"/>
    <w:rsid w:val="007606CA"/>
    <w:rsid w:val="00765A7C"/>
    <w:rsid w:val="0077186E"/>
    <w:rsid w:val="0077701B"/>
    <w:rsid w:val="00787ABF"/>
    <w:rsid w:val="00791C49"/>
    <w:rsid w:val="00793AF0"/>
    <w:rsid w:val="00795AD5"/>
    <w:rsid w:val="007A3A10"/>
    <w:rsid w:val="007A7333"/>
    <w:rsid w:val="007B2971"/>
    <w:rsid w:val="007E48DA"/>
    <w:rsid w:val="007F44DB"/>
    <w:rsid w:val="00802703"/>
    <w:rsid w:val="008035A4"/>
    <w:rsid w:val="00803F95"/>
    <w:rsid w:val="00811A05"/>
    <w:rsid w:val="00813332"/>
    <w:rsid w:val="00813462"/>
    <w:rsid w:val="008219C0"/>
    <w:rsid w:val="00825919"/>
    <w:rsid w:val="00833C74"/>
    <w:rsid w:val="00837FDF"/>
    <w:rsid w:val="00845517"/>
    <w:rsid w:val="00871EF5"/>
    <w:rsid w:val="00872492"/>
    <w:rsid w:val="00880700"/>
    <w:rsid w:val="00886F49"/>
    <w:rsid w:val="008A00B5"/>
    <w:rsid w:val="008A654F"/>
    <w:rsid w:val="008B030C"/>
    <w:rsid w:val="008B0E28"/>
    <w:rsid w:val="008C23AA"/>
    <w:rsid w:val="008C2D5C"/>
    <w:rsid w:val="008C6AF6"/>
    <w:rsid w:val="008D0891"/>
    <w:rsid w:val="008D0A2F"/>
    <w:rsid w:val="008D2406"/>
    <w:rsid w:val="008E3793"/>
    <w:rsid w:val="008F519D"/>
    <w:rsid w:val="008F5FF0"/>
    <w:rsid w:val="009020C3"/>
    <w:rsid w:val="0090371B"/>
    <w:rsid w:val="009113D9"/>
    <w:rsid w:val="00915804"/>
    <w:rsid w:val="00921C58"/>
    <w:rsid w:val="00930F7A"/>
    <w:rsid w:val="00942748"/>
    <w:rsid w:val="00944185"/>
    <w:rsid w:val="009446A8"/>
    <w:rsid w:val="00947BE2"/>
    <w:rsid w:val="0095256E"/>
    <w:rsid w:val="009532E1"/>
    <w:rsid w:val="00955D6E"/>
    <w:rsid w:val="00973CD9"/>
    <w:rsid w:val="009826D6"/>
    <w:rsid w:val="00984D48"/>
    <w:rsid w:val="00997711"/>
    <w:rsid w:val="009A2A71"/>
    <w:rsid w:val="009A2C81"/>
    <w:rsid w:val="009A2EC1"/>
    <w:rsid w:val="009A366D"/>
    <w:rsid w:val="009A4065"/>
    <w:rsid w:val="009B655B"/>
    <w:rsid w:val="009C0478"/>
    <w:rsid w:val="009C1C2A"/>
    <w:rsid w:val="009E763C"/>
    <w:rsid w:val="009F0EA4"/>
    <w:rsid w:val="009F3F22"/>
    <w:rsid w:val="00A07A75"/>
    <w:rsid w:val="00A26CC3"/>
    <w:rsid w:val="00A31107"/>
    <w:rsid w:val="00A315CD"/>
    <w:rsid w:val="00A319F6"/>
    <w:rsid w:val="00A61C44"/>
    <w:rsid w:val="00A63D8D"/>
    <w:rsid w:val="00A6406B"/>
    <w:rsid w:val="00A762F0"/>
    <w:rsid w:val="00A875F7"/>
    <w:rsid w:val="00A9151C"/>
    <w:rsid w:val="00A93E68"/>
    <w:rsid w:val="00A9619F"/>
    <w:rsid w:val="00AA32FB"/>
    <w:rsid w:val="00AA6A5D"/>
    <w:rsid w:val="00AB2374"/>
    <w:rsid w:val="00AC18D0"/>
    <w:rsid w:val="00AE15EF"/>
    <w:rsid w:val="00AE6600"/>
    <w:rsid w:val="00AF0130"/>
    <w:rsid w:val="00AF2994"/>
    <w:rsid w:val="00AF7442"/>
    <w:rsid w:val="00AF76D6"/>
    <w:rsid w:val="00B040E4"/>
    <w:rsid w:val="00B116BC"/>
    <w:rsid w:val="00B14D7B"/>
    <w:rsid w:val="00B26257"/>
    <w:rsid w:val="00B37E1A"/>
    <w:rsid w:val="00B41809"/>
    <w:rsid w:val="00B424D8"/>
    <w:rsid w:val="00B51F0B"/>
    <w:rsid w:val="00B60D9B"/>
    <w:rsid w:val="00B64522"/>
    <w:rsid w:val="00B664D6"/>
    <w:rsid w:val="00B7074E"/>
    <w:rsid w:val="00B71836"/>
    <w:rsid w:val="00B77A05"/>
    <w:rsid w:val="00B84A83"/>
    <w:rsid w:val="00B86080"/>
    <w:rsid w:val="00B91D45"/>
    <w:rsid w:val="00B920B2"/>
    <w:rsid w:val="00B93D1A"/>
    <w:rsid w:val="00B93F02"/>
    <w:rsid w:val="00BA4FDA"/>
    <w:rsid w:val="00BA7C67"/>
    <w:rsid w:val="00BC0375"/>
    <w:rsid w:val="00BC177C"/>
    <w:rsid w:val="00BC34D3"/>
    <w:rsid w:val="00BC740C"/>
    <w:rsid w:val="00BD36A1"/>
    <w:rsid w:val="00BD5FB8"/>
    <w:rsid w:val="00BD67CD"/>
    <w:rsid w:val="00BE674A"/>
    <w:rsid w:val="00BF1C9F"/>
    <w:rsid w:val="00BF3251"/>
    <w:rsid w:val="00C02E86"/>
    <w:rsid w:val="00C03D75"/>
    <w:rsid w:val="00C16DBD"/>
    <w:rsid w:val="00C1707A"/>
    <w:rsid w:val="00C24334"/>
    <w:rsid w:val="00C24597"/>
    <w:rsid w:val="00C3155D"/>
    <w:rsid w:val="00C34FA9"/>
    <w:rsid w:val="00C3603B"/>
    <w:rsid w:val="00C376BD"/>
    <w:rsid w:val="00C37978"/>
    <w:rsid w:val="00C57170"/>
    <w:rsid w:val="00C5788B"/>
    <w:rsid w:val="00C61E8E"/>
    <w:rsid w:val="00C630BB"/>
    <w:rsid w:val="00C801A4"/>
    <w:rsid w:val="00C906B1"/>
    <w:rsid w:val="00CA52C0"/>
    <w:rsid w:val="00CA6416"/>
    <w:rsid w:val="00CA7F10"/>
    <w:rsid w:val="00CB03E0"/>
    <w:rsid w:val="00CB24F5"/>
    <w:rsid w:val="00CC25E1"/>
    <w:rsid w:val="00CC4644"/>
    <w:rsid w:val="00CD0E0C"/>
    <w:rsid w:val="00CE3161"/>
    <w:rsid w:val="00CE4AB7"/>
    <w:rsid w:val="00CF098A"/>
    <w:rsid w:val="00CF2D63"/>
    <w:rsid w:val="00CF7B97"/>
    <w:rsid w:val="00D0408A"/>
    <w:rsid w:val="00D0625F"/>
    <w:rsid w:val="00D107C2"/>
    <w:rsid w:val="00D15351"/>
    <w:rsid w:val="00D20F8D"/>
    <w:rsid w:val="00D221A4"/>
    <w:rsid w:val="00D279AA"/>
    <w:rsid w:val="00D34547"/>
    <w:rsid w:val="00D46070"/>
    <w:rsid w:val="00D512B6"/>
    <w:rsid w:val="00D602F0"/>
    <w:rsid w:val="00D6142A"/>
    <w:rsid w:val="00D85F0E"/>
    <w:rsid w:val="00D904CD"/>
    <w:rsid w:val="00D976C9"/>
    <w:rsid w:val="00DA3A46"/>
    <w:rsid w:val="00DA769F"/>
    <w:rsid w:val="00DA7ABE"/>
    <w:rsid w:val="00DB1C40"/>
    <w:rsid w:val="00DB3C61"/>
    <w:rsid w:val="00DB409B"/>
    <w:rsid w:val="00DB41D8"/>
    <w:rsid w:val="00DC3E19"/>
    <w:rsid w:val="00DC604F"/>
    <w:rsid w:val="00DC7DED"/>
    <w:rsid w:val="00DE1199"/>
    <w:rsid w:val="00DE3A18"/>
    <w:rsid w:val="00DF590B"/>
    <w:rsid w:val="00E05364"/>
    <w:rsid w:val="00E06C59"/>
    <w:rsid w:val="00E0785E"/>
    <w:rsid w:val="00E07FDE"/>
    <w:rsid w:val="00E17DA3"/>
    <w:rsid w:val="00E24075"/>
    <w:rsid w:val="00E30D67"/>
    <w:rsid w:val="00E36129"/>
    <w:rsid w:val="00E3789D"/>
    <w:rsid w:val="00E44FAF"/>
    <w:rsid w:val="00E54B5E"/>
    <w:rsid w:val="00E571C5"/>
    <w:rsid w:val="00E573E2"/>
    <w:rsid w:val="00E64D9D"/>
    <w:rsid w:val="00E7114D"/>
    <w:rsid w:val="00E765DA"/>
    <w:rsid w:val="00E80EEA"/>
    <w:rsid w:val="00E85041"/>
    <w:rsid w:val="00EA0B6A"/>
    <w:rsid w:val="00EA1E5A"/>
    <w:rsid w:val="00EA2C4F"/>
    <w:rsid w:val="00EA59BD"/>
    <w:rsid w:val="00EB7CFC"/>
    <w:rsid w:val="00ED7767"/>
    <w:rsid w:val="00EE294D"/>
    <w:rsid w:val="00EE41E3"/>
    <w:rsid w:val="00EE4F6F"/>
    <w:rsid w:val="00EF2E56"/>
    <w:rsid w:val="00EF52E7"/>
    <w:rsid w:val="00EF532B"/>
    <w:rsid w:val="00EF6CCB"/>
    <w:rsid w:val="00F02A91"/>
    <w:rsid w:val="00F04EC0"/>
    <w:rsid w:val="00F12EAA"/>
    <w:rsid w:val="00F15C0B"/>
    <w:rsid w:val="00F2368D"/>
    <w:rsid w:val="00F32365"/>
    <w:rsid w:val="00F37C66"/>
    <w:rsid w:val="00F748E8"/>
    <w:rsid w:val="00F760DF"/>
    <w:rsid w:val="00F84CD3"/>
    <w:rsid w:val="00F85A77"/>
    <w:rsid w:val="00F94793"/>
    <w:rsid w:val="00FA30BF"/>
    <w:rsid w:val="00FA4A8D"/>
    <w:rsid w:val="00FA5074"/>
    <w:rsid w:val="00FB264B"/>
    <w:rsid w:val="00FB5604"/>
    <w:rsid w:val="00FB748A"/>
    <w:rsid w:val="00FC3850"/>
    <w:rsid w:val="00FD0DAE"/>
    <w:rsid w:val="00FF5711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6F614-69CF-4B35-8785-354382F0A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9651</Words>
  <Characters>57906</Characters>
  <Application>Microsoft Office Word</Application>
  <DocSecurity>0</DocSecurity>
  <Lines>482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67423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Dominika Dalbiak-Nowak</cp:lastModifiedBy>
  <cp:revision>2</cp:revision>
  <cp:lastPrinted>2017-05-25T07:58:00Z</cp:lastPrinted>
  <dcterms:created xsi:type="dcterms:W3CDTF">2018-09-14T05:44:00Z</dcterms:created>
  <dcterms:modified xsi:type="dcterms:W3CDTF">2018-09-14T05:44:00Z</dcterms:modified>
</cp:coreProperties>
</file>